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41" w:rsidRDefault="000D0C41" w:rsidP="000D0C41">
      <w:pPr>
        <w:pStyle w:val="22"/>
        <w:shd w:val="clear" w:color="auto" w:fill="auto"/>
        <w:spacing w:before="0" w:after="0" w:line="240" w:lineRule="auto"/>
        <w:ind w:right="2897"/>
        <w:jc w:val="left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</w:p>
    <w:p w:rsidR="000D0C41" w:rsidRPr="000D0C41" w:rsidRDefault="000D0C41" w:rsidP="000D0C41">
      <w:pPr>
        <w:pStyle w:val="22"/>
        <w:shd w:val="clear" w:color="auto" w:fill="auto"/>
        <w:spacing w:before="0" w:after="0" w:line="240" w:lineRule="auto"/>
        <w:ind w:right="-315"/>
        <w:jc w:val="left"/>
        <w:rPr>
          <w:rStyle w:val="21"/>
          <w:color w:val="000000"/>
          <w:sz w:val="28"/>
          <w:szCs w:val="28"/>
        </w:rPr>
      </w:pPr>
      <w:r w:rsidRPr="000D0C41">
        <w:rPr>
          <w:rStyle w:val="21"/>
          <w:color w:val="000000"/>
          <w:sz w:val="28"/>
          <w:szCs w:val="28"/>
        </w:rPr>
        <w:t xml:space="preserve">Изготвил: </w:t>
      </w:r>
      <w:r w:rsidR="002D2630">
        <w:rPr>
          <w:rStyle w:val="21"/>
          <w:color w:val="000000"/>
          <w:sz w:val="28"/>
          <w:szCs w:val="28"/>
        </w:rPr>
        <w:t>п.</w:t>
      </w:r>
      <w:r w:rsidRPr="000D0C41">
        <w:rPr>
          <w:rStyle w:val="21"/>
          <w:color w:val="000000"/>
          <w:sz w:val="28"/>
          <w:szCs w:val="28"/>
        </w:rPr>
        <w:tab/>
      </w:r>
      <w:r w:rsidRPr="000D0C41">
        <w:rPr>
          <w:rStyle w:val="21"/>
          <w:color w:val="000000"/>
          <w:sz w:val="28"/>
          <w:szCs w:val="28"/>
        </w:rPr>
        <w:tab/>
      </w:r>
      <w:r w:rsidRPr="000D0C41">
        <w:rPr>
          <w:rStyle w:val="21"/>
          <w:color w:val="000000"/>
          <w:sz w:val="28"/>
          <w:szCs w:val="28"/>
        </w:rPr>
        <w:tab/>
      </w:r>
      <w:r w:rsidR="002D2630">
        <w:rPr>
          <w:rStyle w:val="21"/>
          <w:color w:val="000000"/>
          <w:sz w:val="28"/>
          <w:szCs w:val="28"/>
        </w:rPr>
        <w:tab/>
      </w:r>
      <w:r w:rsidR="002D2630">
        <w:rPr>
          <w:rStyle w:val="21"/>
          <w:color w:val="000000"/>
          <w:sz w:val="28"/>
          <w:szCs w:val="28"/>
        </w:rPr>
        <w:tab/>
      </w:r>
      <w:r w:rsidR="002D2630">
        <w:rPr>
          <w:rStyle w:val="21"/>
          <w:color w:val="000000"/>
          <w:sz w:val="28"/>
          <w:szCs w:val="28"/>
        </w:rPr>
        <w:tab/>
      </w:r>
      <w:r w:rsidRPr="000D0C41">
        <w:rPr>
          <w:rStyle w:val="21"/>
          <w:color w:val="000000"/>
          <w:sz w:val="28"/>
          <w:szCs w:val="28"/>
        </w:rPr>
        <w:t xml:space="preserve">УТВЪРДИЛ: </w:t>
      </w:r>
      <w:r w:rsidR="002D2630">
        <w:rPr>
          <w:rStyle w:val="21"/>
          <w:color w:val="000000"/>
          <w:sz w:val="28"/>
          <w:szCs w:val="28"/>
        </w:rPr>
        <w:t>п.</w:t>
      </w:r>
      <w:bookmarkStart w:id="0" w:name="_GoBack"/>
      <w:bookmarkEnd w:id="0"/>
    </w:p>
    <w:p w:rsidR="000D0C41" w:rsidRPr="000D0C41" w:rsidRDefault="000D0C41" w:rsidP="000D0C41">
      <w:pPr>
        <w:pStyle w:val="22"/>
        <w:shd w:val="clear" w:color="auto" w:fill="auto"/>
        <w:spacing w:before="0" w:after="0" w:line="240" w:lineRule="auto"/>
        <w:ind w:right="-315"/>
        <w:jc w:val="left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Съдебен администратор:</w:t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 w:rsidRPr="000D0C41">
        <w:rPr>
          <w:rStyle w:val="21"/>
          <w:color w:val="000000"/>
          <w:sz w:val="28"/>
          <w:szCs w:val="28"/>
        </w:rPr>
        <w:t>и.ф.Административен</w:t>
      </w:r>
    </w:p>
    <w:p w:rsidR="000D0C41" w:rsidRPr="000D0C41" w:rsidRDefault="000D0C41" w:rsidP="000D0C41">
      <w:pPr>
        <w:pStyle w:val="22"/>
        <w:shd w:val="clear" w:color="auto" w:fill="auto"/>
        <w:spacing w:before="0" w:after="0" w:line="240" w:lineRule="auto"/>
        <w:ind w:right="-456"/>
        <w:jc w:val="left"/>
        <w:rPr>
          <w:rStyle w:val="21"/>
          <w:color w:val="000000"/>
          <w:sz w:val="28"/>
          <w:szCs w:val="28"/>
        </w:rPr>
      </w:pPr>
      <w:r w:rsidRPr="000D0C41">
        <w:rPr>
          <w:rStyle w:val="21"/>
          <w:color w:val="000000"/>
          <w:sz w:val="28"/>
          <w:szCs w:val="28"/>
        </w:rPr>
        <w:t xml:space="preserve">                         В. Филева</w:t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>
        <w:rPr>
          <w:rStyle w:val="21"/>
          <w:color w:val="000000"/>
          <w:sz w:val="28"/>
          <w:szCs w:val="28"/>
        </w:rPr>
        <w:tab/>
      </w:r>
      <w:r w:rsidRPr="000D0C41">
        <w:rPr>
          <w:rStyle w:val="21"/>
          <w:color w:val="000000"/>
          <w:sz w:val="28"/>
          <w:szCs w:val="28"/>
        </w:rPr>
        <w:t xml:space="preserve">ръководител </w:t>
      </w:r>
      <w:r>
        <w:rPr>
          <w:rStyle w:val="21"/>
          <w:color w:val="000000"/>
          <w:sz w:val="28"/>
          <w:szCs w:val="28"/>
        </w:rPr>
        <w:t>–</w:t>
      </w:r>
      <w:r w:rsidRPr="000D0C41">
        <w:rPr>
          <w:rStyle w:val="21"/>
          <w:color w:val="000000"/>
          <w:sz w:val="28"/>
          <w:szCs w:val="28"/>
        </w:rPr>
        <w:t xml:space="preserve"> Председател</w:t>
      </w:r>
      <w:r>
        <w:rPr>
          <w:rStyle w:val="21"/>
          <w:color w:val="000000"/>
          <w:sz w:val="28"/>
          <w:szCs w:val="28"/>
        </w:rPr>
        <w:t>:</w:t>
      </w:r>
    </w:p>
    <w:p w:rsidR="000D0C41" w:rsidRPr="000D0C41" w:rsidRDefault="000D0C41" w:rsidP="000D0C41">
      <w:pPr>
        <w:pStyle w:val="22"/>
        <w:shd w:val="clear" w:color="auto" w:fill="auto"/>
        <w:spacing w:before="0" w:after="0" w:line="240" w:lineRule="auto"/>
        <w:ind w:left="5664" w:firstLine="708"/>
        <w:jc w:val="left"/>
        <w:rPr>
          <w:rStyle w:val="21"/>
          <w:color w:val="000000"/>
          <w:sz w:val="28"/>
          <w:szCs w:val="28"/>
        </w:rPr>
      </w:pPr>
    </w:p>
    <w:p w:rsidR="00F72A0B" w:rsidRPr="000D0C41" w:rsidRDefault="00F72A0B" w:rsidP="000D0C41">
      <w:pPr>
        <w:pStyle w:val="22"/>
        <w:shd w:val="clear" w:color="auto" w:fill="auto"/>
        <w:spacing w:before="0" w:after="0" w:line="240" w:lineRule="auto"/>
        <w:ind w:left="5664" w:firstLine="708"/>
        <w:jc w:val="left"/>
        <w:rPr>
          <w:sz w:val="28"/>
          <w:szCs w:val="28"/>
        </w:rPr>
      </w:pPr>
      <w:r w:rsidRPr="000D0C41">
        <w:rPr>
          <w:rStyle w:val="21"/>
          <w:color w:val="000000"/>
          <w:sz w:val="28"/>
          <w:szCs w:val="28"/>
        </w:rPr>
        <w:t>М. Димитров</w:t>
      </w:r>
    </w:p>
    <w:p w:rsidR="000D0C41" w:rsidRDefault="000D0C41" w:rsidP="00F72A0B">
      <w:pPr>
        <w:pStyle w:val="32"/>
        <w:shd w:val="clear" w:color="auto" w:fill="auto"/>
        <w:spacing w:before="0"/>
        <w:ind w:right="7040"/>
        <w:rPr>
          <w:rStyle w:val="31"/>
          <w:bCs/>
          <w:color w:val="000000"/>
        </w:rPr>
      </w:pPr>
    </w:p>
    <w:p w:rsidR="000D0C41" w:rsidRDefault="000D0C41" w:rsidP="00F72A0B">
      <w:pPr>
        <w:pStyle w:val="32"/>
        <w:shd w:val="clear" w:color="auto" w:fill="auto"/>
        <w:spacing w:before="0"/>
        <w:ind w:right="7040"/>
        <w:rPr>
          <w:rStyle w:val="31"/>
          <w:bCs/>
          <w:color w:val="000000"/>
        </w:rPr>
      </w:pPr>
    </w:p>
    <w:p w:rsidR="000D0C41" w:rsidRPr="000D0C41" w:rsidRDefault="000D0C41" w:rsidP="000D0C41">
      <w:pPr>
        <w:keepNext/>
        <w:keepLines/>
        <w:widowControl w:val="0"/>
        <w:spacing w:after="395" w:line="320" w:lineRule="exact"/>
        <w:ind w:left="700"/>
        <w:jc w:val="center"/>
        <w:outlineLvl w:val="2"/>
        <w:rPr>
          <w:rFonts w:ascii="Arial" w:eastAsia="Arial" w:hAnsi="Arial" w:cs="Arial"/>
          <w:b/>
          <w:bCs/>
          <w:sz w:val="32"/>
          <w:szCs w:val="32"/>
          <w:lang w:bidi="bg-BG"/>
        </w:rPr>
      </w:pPr>
      <w:bookmarkStart w:id="1" w:name="bookmark1"/>
      <w:r w:rsidRPr="000D0C41">
        <w:rPr>
          <w:rFonts w:ascii="Arial" w:eastAsia="Arial" w:hAnsi="Arial" w:cs="Arial"/>
          <w:b/>
          <w:color w:val="000000"/>
          <w:spacing w:val="80"/>
          <w:sz w:val="32"/>
          <w:szCs w:val="32"/>
          <w:highlight w:val="lightGray"/>
          <w:shd w:val="clear" w:color="auto" w:fill="FFFFFF"/>
          <w:lang w:bidi="bg-BG"/>
        </w:rPr>
        <w:t>ДЛЪЖНОСТНА ХАРАКТЕРИСТИКА</w:t>
      </w:r>
      <w:bookmarkEnd w:id="1"/>
    </w:p>
    <w:p w:rsidR="000D0C41" w:rsidRPr="000D0C41" w:rsidRDefault="000D0C41" w:rsidP="000D0C41">
      <w:pPr>
        <w:keepNext/>
        <w:keepLines/>
        <w:widowControl w:val="0"/>
        <w:spacing w:after="397" w:line="320" w:lineRule="exact"/>
        <w:ind w:left="120"/>
        <w:jc w:val="center"/>
        <w:outlineLvl w:val="2"/>
        <w:rPr>
          <w:rFonts w:ascii="Arial" w:eastAsia="Arial" w:hAnsi="Arial" w:cs="Arial"/>
          <w:b/>
          <w:bCs/>
          <w:sz w:val="32"/>
          <w:szCs w:val="32"/>
          <w:lang w:bidi="bg-BG"/>
        </w:rPr>
      </w:pPr>
      <w:bookmarkStart w:id="2" w:name="bookmark2"/>
      <w:r w:rsidRPr="000D0C41">
        <w:rPr>
          <w:rFonts w:ascii="Arial" w:eastAsia="Arial" w:hAnsi="Arial" w:cs="Arial"/>
          <w:b/>
          <w:color w:val="000000"/>
          <w:spacing w:val="80"/>
          <w:sz w:val="32"/>
          <w:szCs w:val="32"/>
          <w:shd w:val="clear" w:color="auto" w:fill="FFFFFF"/>
          <w:lang w:bidi="bg-BG"/>
        </w:rPr>
        <w:t xml:space="preserve">ЗА </w:t>
      </w:r>
      <w:r w:rsidRPr="000D0C41">
        <w:rPr>
          <w:rFonts w:ascii="Arial" w:eastAsia="Arial" w:hAnsi="Arial" w:cs="Arial"/>
          <w:b/>
          <w:bCs/>
          <w:color w:val="000000"/>
          <w:sz w:val="32"/>
          <w:szCs w:val="32"/>
          <w:lang w:bidi="bg-BG"/>
        </w:rPr>
        <w:t>ДЛЪЖНОСТТА</w:t>
      </w:r>
      <w:bookmarkEnd w:id="2"/>
    </w:p>
    <w:p w:rsidR="000D0C41" w:rsidRPr="000D0C41" w:rsidRDefault="000D0C41" w:rsidP="000D0C41">
      <w:pPr>
        <w:keepNext/>
        <w:keepLines/>
        <w:widowControl w:val="0"/>
        <w:spacing w:after="24" w:line="360" w:lineRule="exact"/>
        <w:ind w:left="120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32"/>
          <w:lang w:bidi="bg-BG"/>
        </w:rPr>
      </w:pPr>
      <w:bookmarkStart w:id="3" w:name="bookmark3"/>
      <w:r w:rsidRPr="000D0C41">
        <w:rPr>
          <w:rFonts w:ascii="Arial" w:eastAsia="Arial" w:hAnsi="Arial" w:cs="Arial"/>
          <w:b/>
          <w:color w:val="000000"/>
          <w:sz w:val="32"/>
          <w:szCs w:val="32"/>
          <w:u w:val="single"/>
          <w:lang w:bidi="bg-BG"/>
        </w:rPr>
        <w:t>“СЪДЕБЕН АРХИВАР”</w:t>
      </w:r>
      <w:bookmarkEnd w:id="3"/>
    </w:p>
    <w:p w:rsidR="000D0C41" w:rsidRPr="000D0C41" w:rsidRDefault="000D0C41" w:rsidP="000D0C41">
      <w:pPr>
        <w:keepNext/>
        <w:keepLines/>
        <w:widowControl w:val="0"/>
        <w:spacing w:after="382" w:line="360" w:lineRule="exact"/>
        <w:ind w:left="120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32"/>
          <w:lang w:bidi="bg-BG"/>
        </w:rPr>
      </w:pPr>
      <w:bookmarkStart w:id="4" w:name="bookmark4"/>
      <w:r w:rsidRPr="000D0C41">
        <w:rPr>
          <w:rFonts w:ascii="Arial" w:eastAsia="Arial" w:hAnsi="Arial" w:cs="Arial"/>
          <w:b/>
          <w:color w:val="000000"/>
          <w:sz w:val="32"/>
          <w:szCs w:val="32"/>
          <w:u w:val="single"/>
          <w:lang w:bidi="bg-BG"/>
        </w:rPr>
        <w:t>в Районен съд - Велико Търново</w:t>
      </w:r>
      <w:bookmarkEnd w:id="4"/>
    </w:p>
    <w:p w:rsidR="000D0C41" w:rsidRPr="000D0C41" w:rsidRDefault="003E04C1" w:rsidP="003E04C1">
      <w:pPr>
        <w:keepNext/>
        <w:keepLines/>
        <w:widowControl w:val="0"/>
        <w:tabs>
          <w:tab w:val="center" w:pos="4885"/>
          <w:tab w:val="left" w:pos="7395"/>
        </w:tabs>
        <w:spacing w:after="716" w:line="320" w:lineRule="exact"/>
        <w:ind w:left="700"/>
        <w:outlineLvl w:val="2"/>
        <w:rPr>
          <w:rFonts w:ascii="Arial" w:eastAsia="Arial" w:hAnsi="Arial" w:cs="Arial"/>
          <w:b/>
          <w:bCs/>
          <w:sz w:val="32"/>
          <w:szCs w:val="32"/>
          <w:lang w:bidi="bg-BG"/>
        </w:rPr>
      </w:pPr>
      <w:bookmarkStart w:id="5" w:name="bookmark5"/>
      <w:r>
        <w:rPr>
          <w:rFonts w:ascii="Arial" w:eastAsia="Arial" w:hAnsi="Arial" w:cs="Arial"/>
          <w:b/>
          <w:bCs/>
          <w:color w:val="000000"/>
          <w:sz w:val="32"/>
          <w:szCs w:val="32"/>
          <w:lang w:bidi="bg-BG"/>
        </w:rPr>
        <w:tab/>
      </w:r>
      <w:r w:rsidR="000D0C41" w:rsidRPr="000D0C41">
        <w:rPr>
          <w:rFonts w:ascii="Arial" w:eastAsia="Arial" w:hAnsi="Arial" w:cs="Arial"/>
          <w:b/>
          <w:bCs/>
          <w:color w:val="000000"/>
          <w:sz w:val="32"/>
          <w:szCs w:val="32"/>
          <w:lang w:bidi="bg-BG"/>
        </w:rPr>
        <w:t>код по НКПД 4415 3002</w:t>
      </w:r>
      <w:bookmarkEnd w:id="5"/>
      <w:r>
        <w:rPr>
          <w:rFonts w:ascii="Arial" w:eastAsia="Arial" w:hAnsi="Arial" w:cs="Arial"/>
          <w:b/>
          <w:bCs/>
          <w:color w:val="000000"/>
          <w:sz w:val="32"/>
          <w:szCs w:val="32"/>
          <w:lang w:bidi="bg-BG"/>
        </w:rPr>
        <w:tab/>
      </w:r>
    </w:p>
    <w:p w:rsidR="000D0C41" w:rsidRPr="000D0C41" w:rsidRDefault="000D0C41" w:rsidP="000D0C41">
      <w:pPr>
        <w:widowControl w:val="0"/>
        <w:tabs>
          <w:tab w:val="left" w:pos="8861"/>
        </w:tabs>
        <w:spacing w:line="336" w:lineRule="exact"/>
        <w:jc w:val="both"/>
        <w:rPr>
          <w:rFonts w:ascii="Arial" w:eastAsia="Arial" w:hAnsi="Arial" w:cs="Arial"/>
          <w:b/>
          <w:bCs/>
          <w:sz w:val="28"/>
          <w:szCs w:val="28"/>
          <w:lang w:bidi="bg-BG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  <w:lang w:val="en-US" w:bidi="bg-BG"/>
        </w:rPr>
        <w:t>I</w:t>
      </w:r>
      <w:r w:rsidRPr="000D0C41">
        <w:rPr>
          <w:rFonts w:ascii="Arial" w:eastAsia="Arial" w:hAnsi="Arial" w:cs="Arial"/>
          <w:b/>
          <w:bCs/>
          <w:color w:val="000000"/>
          <w:sz w:val="28"/>
          <w:szCs w:val="28"/>
          <w:lang w:bidi="bg-BG"/>
        </w:rPr>
        <w:t>. Изисквания за заемане на длъжност.</w:t>
      </w:r>
      <w:r w:rsidRPr="000D0C41">
        <w:rPr>
          <w:rFonts w:ascii="Arial" w:eastAsia="Arial" w:hAnsi="Arial" w:cs="Arial"/>
          <w:b/>
          <w:bCs/>
          <w:color w:val="000000"/>
          <w:sz w:val="28"/>
          <w:szCs w:val="28"/>
          <w:lang w:bidi="bg-BG"/>
        </w:rPr>
        <w:tab/>
      </w:r>
    </w:p>
    <w:p w:rsidR="000D0C41" w:rsidRPr="000D0C41" w:rsidRDefault="000D0C41" w:rsidP="000D0C41">
      <w:pPr>
        <w:widowControl w:val="0"/>
        <w:spacing w:line="336" w:lineRule="exact"/>
        <w:ind w:left="700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За длъжността „Съдебен архивар” се назначава лице, което: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63"/>
        </w:tabs>
        <w:spacing w:line="336" w:lineRule="exact"/>
        <w:ind w:left="14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е пълнолетен български гражданин;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63"/>
        </w:tabs>
        <w:spacing w:line="336" w:lineRule="exact"/>
        <w:ind w:left="14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има завършено средно образование;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63"/>
        </w:tabs>
        <w:spacing w:line="336" w:lineRule="exact"/>
        <w:ind w:left="14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не е осъждано на лишаване от свобода за умишлено престъпление от общ характер;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63"/>
        </w:tabs>
        <w:spacing w:line="336" w:lineRule="exact"/>
        <w:ind w:left="14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не е поставен под запрещение;</w:t>
      </w:r>
    </w:p>
    <w:p w:rsidR="00064485" w:rsidRDefault="000D0C41" w:rsidP="000D0C41">
      <w:pPr>
        <w:widowControl w:val="0"/>
        <w:numPr>
          <w:ilvl w:val="0"/>
          <w:numId w:val="1"/>
        </w:numPr>
        <w:tabs>
          <w:tab w:val="left" w:pos="1463"/>
        </w:tabs>
        <w:spacing w:line="322" w:lineRule="exact"/>
        <w:ind w:left="1480" w:hanging="380"/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не е лишен от правото да заема определена длъжност;</w:t>
      </w:r>
    </w:p>
    <w:p w:rsidR="00064485" w:rsidRDefault="00064485" w:rsidP="00064485">
      <w:pPr>
        <w:widowControl w:val="0"/>
        <w:numPr>
          <w:ilvl w:val="0"/>
          <w:numId w:val="1"/>
        </w:numPr>
        <w:tabs>
          <w:tab w:val="left" w:pos="1463"/>
        </w:tabs>
        <w:spacing w:line="322" w:lineRule="exact"/>
        <w:ind w:left="1480" w:hanging="380"/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  <w:r w:rsidRPr="00064485">
        <w:rPr>
          <w:rFonts w:ascii="Arial" w:eastAsia="Arial" w:hAnsi="Arial" w:cs="Arial"/>
          <w:color w:val="000000"/>
          <w:sz w:val="28"/>
          <w:szCs w:val="28"/>
          <w:lang w:bidi="bg-BG"/>
        </w:rPr>
        <w:t>не е в йерархическа връзка на ръководство и контрол със съпруг, съпруга или лице, с което е във фактическо съжителство, с роднини по права линия без ограничения, по съребрена линия до четвърта степен, включително, или по сватовство до четвърта степен, включително;</w:t>
      </w:r>
    </w:p>
    <w:p w:rsidR="008015D4" w:rsidRPr="008015D4" w:rsidRDefault="008015D4" w:rsidP="008015D4">
      <w:pPr>
        <w:widowControl w:val="0"/>
        <w:numPr>
          <w:ilvl w:val="0"/>
          <w:numId w:val="1"/>
        </w:numPr>
        <w:tabs>
          <w:tab w:val="left" w:pos="1463"/>
        </w:tabs>
        <w:spacing w:line="322" w:lineRule="exact"/>
        <w:ind w:left="1480" w:hanging="380"/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  <w:r w:rsidRPr="008015D4">
        <w:rPr>
          <w:rFonts w:ascii="Arial" w:eastAsia="Arial" w:hAnsi="Arial" w:cs="Arial"/>
          <w:color w:val="000000"/>
          <w:sz w:val="28"/>
          <w:szCs w:val="28"/>
          <w:lang w:bidi="bg-BG"/>
        </w:rPr>
        <w:t>не е едноличен търговец, неограничено отговорен съдружник в търговско дружество, управител или изпълнителен член на търговско дружество, търговски пълномощник, търговски представител /прокурист/, търговски посредник, ликвидатор или синдик;</w:t>
      </w:r>
    </w:p>
    <w:p w:rsidR="00064485" w:rsidRDefault="00064485" w:rsidP="00064485">
      <w:pPr>
        <w:widowControl w:val="0"/>
        <w:numPr>
          <w:ilvl w:val="0"/>
          <w:numId w:val="1"/>
        </w:numPr>
        <w:tabs>
          <w:tab w:val="left" w:pos="1463"/>
        </w:tabs>
        <w:spacing w:line="322" w:lineRule="exact"/>
        <w:ind w:left="1480" w:hanging="380"/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  <w:r w:rsidRPr="00064485">
        <w:rPr>
          <w:rFonts w:ascii="Arial" w:eastAsia="Arial" w:hAnsi="Arial" w:cs="Arial"/>
          <w:color w:val="000000"/>
          <w:sz w:val="28"/>
          <w:szCs w:val="28"/>
          <w:lang w:bidi="bg-BG"/>
        </w:rPr>
        <w:t>не е народен представител;</w:t>
      </w:r>
    </w:p>
    <w:p w:rsidR="00064485" w:rsidRDefault="00064485" w:rsidP="00064485">
      <w:pPr>
        <w:widowControl w:val="0"/>
        <w:numPr>
          <w:ilvl w:val="0"/>
          <w:numId w:val="1"/>
        </w:numPr>
        <w:tabs>
          <w:tab w:val="left" w:pos="1463"/>
        </w:tabs>
        <w:spacing w:line="322" w:lineRule="exact"/>
        <w:ind w:left="1480" w:hanging="380"/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  <w:r w:rsidRPr="00064485">
        <w:rPr>
          <w:rFonts w:ascii="Arial" w:eastAsia="Arial" w:hAnsi="Arial" w:cs="Arial"/>
          <w:color w:val="000000"/>
          <w:sz w:val="28"/>
          <w:szCs w:val="28"/>
          <w:lang w:bidi="bg-BG"/>
        </w:rPr>
        <w:lastRenderedPageBreak/>
        <w:t>не заема ръководна или контролна длъжност на национално равнище в политическа партия.</w:t>
      </w:r>
    </w:p>
    <w:p w:rsidR="008015D4" w:rsidRPr="00064485" w:rsidRDefault="008015D4" w:rsidP="008015D4">
      <w:pPr>
        <w:widowControl w:val="0"/>
        <w:tabs>
          <w:tab w:val="left" w:pos="1463"/>
        </w:tabs>
        <w:spacing w:line="322" w:lineRule="exact"/>
        <w:ind w:left="1480"/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</w:p>
    <w:p w:rsidR="000D0C41" w:rsidRPr="000D0C41" w:rsidRDefault="000D0C41" w:rsidP="00064485">
      <w:pPr>
        <w:widowControl w:val="0"/>
        <w:spacing w:line="322" w:lineRule="exact"/>
        <w:ind w:left="14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 </w:t>
      </w:r>
    </w:p>
    <w:p w:rsidR="000D0C41" w:rsidRPr="000D0C41" w:rsidRDefault="000D0C41" w:rsidP="000D0C41">
      <w:pPr>
        <w:widowControl w:val="0"/>
        <w:spacing w:line="280" w:lineRule="exact"/>
        <w:rPr>
          <w:rFonts w:ascii="Arial" w:eastAsia="Arial Unicode MS" w:hAnsi="Arial" w:cs="Arial"/>
          <w:b/>
          <w:color w:val="000000"/>
          <w:sz w:val="28"/>
          <w:szCs w:val="28"/>
          <w:lang w:bidi="bg-BG"/>
        </w:rPr>
      </w:pPr>
      <w:r w:rsidRPr="008015D4">
        <w:rPr>
          <w:rFonts w:ascii="Arial" w:eastAsia="Arial" w:hAnsi="Arial" w:cs="Arial"/>
          <w:b/>
          <w:color w:val="000000"/>
          <w:sz w:val="28"/>
          <w:szCs w:val="28"/>
          <w:lang w:bidi="bg-BG"/>
        </w:rPr>
        <w:t>ДРУГИ: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97"/>
        </w:tabs>
        <w:spacing w:line="317" w:lineRule="exact"/>
        <w:ind w:left="148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познания по приемане, подреждане и съхраняване на съдебна документация, работа с документообработваща компютърна програма;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97"/>
        </w:tabs>
        <w:spacing w:line="317" w:lineRule="exact"/>
        <w:ind w:left="148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практически умения за работа със стандартна офис техника, текстообработващи, деловодни и правно информационни компютърни програми;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97"/>
        </w:tabs>
        <w:spacing w:after="577" w:line="317" w:lineRule="exact"/>
        <w:ind w:left="148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познаване на съдебната документация и значението и за съдебната система;</w:t>
      </w:r>
    </w:p>
    <w:p w:rsidR="000D0C41" w:rsidRPr="000D0C41" w:rsidRDefault="000D0C41" w:rsidP="000D0C41">
      <w:pPr>
        <w:widowControl w:val="0"/>
        <w:spacing w:line="346" w:lineRule="exact"/>
        <w:rPr>
          <w:rFonts w:ascii="Arial" w:eastAsia="Arial Unicode MS" w:hAnsi="Arial" w:cs="Arial"/>
          <w:b/>
          <w:color w:val="000000"/>
          <w:sz w:val="28"/>
          <w:szCs w:val="28"/>
          <w:lang w:bidi="bg-BG"/>
        </w:rPr>
      </w:pPr>
      <w:r w:rsidRPr="008015D4">
        <w:rPr>
          <w:rFonts w:ascii="Arial" w:eastAsia="Arial" w:hAnsi="Arial" w:cs="Arial"/>
          <w:b/>
          <w:color w:val="000000"/>
          <w:sz w:val="28"/>
          <w:szCs w:val="28"/>
          <w:lang w:bidi="bg-BG"/>
        </w:rPr>
        <w:t>ЛИЧНОСТНИ: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97"/>
        </w:tabs>
        <w:spacing w:line="346" w:lineRule="exact"/>
        <w:ind w:left="148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лоялно отношение към работодателя;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97"/>
        </w:tabs>
        <w:spacing w:line="346" w:lineRule="exact"/>
        <w:ind w:left="148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умения за работа в екип;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97"/>
        </w:tabs>
        <w:spacing w:line="326" w:lineRule="exact"/>
        <w:ind w:left="148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способност за вежливо, търпеливо и любезно отношение към граждани, адвокати и колеги;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97"/>
        </w:tabs>
        <w:spacing w:line="326" w:lineRule="exact"/>
        <w:ind w:left="148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организационни умения;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97"/>
        </w:tabs>
        <w:spacing w:line="336" w:lineRule="exact"/>
        <w:ind w:left="148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добри комуникативни умения;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97"/>
        </w:tabs>
        <w:spacing w:line="336" w:lineRule="exact"/>
        <w:ind w:left="148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инициативност;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1497"/>
        </w:tabs>
        <w:spacing w:after="615" w:line="336" w:lineRule="exact"/>
        <w:ind w:left="148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отговорност.</w:t>
      </w:r>
    </w:p>
    <w:p w:rsidR="000D0C41" w:rsidRPr="000D0C41" w:rsidRDefault="000D0C41" w:rsidP="000D0C41">
      <w:pPr>
        <w:widowControl w:val="0"/>
        <w:spacing w:after="630" w:line="317" w:lineRule="exact"/>
        <w:ind w:firstLine="800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b/>
          <w:bCs/>
          <w:color w:val="000000"/>
          <w:sz w:val="28"/>
          <w:szCs w:val="28"/>
          <w:shd w:val="clear" w:color="auto" w:fill="FFFFFF"/>
          <w:lang w:bidi="bg-BG"/>
        </w:rPr>
        <w:t xml:space="preserve">II. РЕД НА ЗАЕМАНЕ НА ДЛЪЖНОСТТА </w: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- с конкурс или по преназначаване от друга длъжност в съдебната администрация.</w:t>
      </w:r>
    </w:p>
    <w:p w:rsidR="000D0C41" w:rsidRPr="000D0C41" w:rsidRDefault="000D0C41" w:rsidP="000D0C41">
      <w:pPr>
        <w:widowControl w:val="0"/>
        <w:spacing w:after="322" w:line="280" w:lineRule="exact"/>
        <w:ind w:firstLine="800"/>
        <w:rPr>
          <w:rFonts w:ascii="Arial" w:eastAsia="Arial" w:hAnsi="Arial" w:cs="Arial"/>
          <w:b/>
          <w:bCs/>
          <w:sz w:val="28"/>
          <w:szCs w:val="28"/>
          <w:lang w:bidi="bg-BG"/>
        </w:rPr>
      </w:pPr>
      <w:r w:rsidRPr="000D0C41">
        <w:rPr>
          <w:rFonts w:ascii="Arial" w:eastAsia="Arial" w:hAnsi="Arial" w:cs="Arial"/>
          <w:b/>
          <w:bCs/>
          <w:color w:val="000000"/>
          <w:sz w:val="28"/>
          <w:szCs w:val="28"/>
          <w:lang w:val="en-US" w:eastAsia="en-US" w:bidi="en-US"/>
        </w:rPr>
        <w:t xml:space="preserve">III. </w:t>
      </w:r>
      <w:r w:rsidRPr="000D0C41">
        <w:rPr>
          <w:rFonts w:ascii="Arial" w:eastAsia="Arial" w:hAnsi="Arial" w:cs="Arial"/>
          <w:b/>
          <w:bCs/>
          <w:color w:val="000000"/>
          <w:sz w:val="28"/>
          <w:szCs w:val="28"/>
          <w:lang w:bidi="bg-BG"/>
        </w:rPr>
        <w:t>ОСНОВНИ ЗАДЪЛЖЕНИЯ:</w:t>
      </w:r>
    </w:p>
    <w:p w:rsidR="000D0C41" w:rsidRPr="000D0C41" w:rsidRDefault="000D0C41" w:rsidP="000D0C41">
      <w:pPr>
        <w:widowControl w:val="0"/>
        <w:numPr>
          <w:ilvl w:val="0"/>
          <w:numId w:val="2"/>
        </w:numPr>
        <w:tabs>
          <w:tab w:val="left" w:pos="842"/>
        </w:tabs>
        <w:spacing w:line="317" w:lineRule="exact"/>
        <w:ind w:left="80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Осигурява съхраняването на всички свършени дела, деловодни книги и всички други документи, свързани с резултат на дейността и във връзка с осъществяване на функциите в структурните звена във Великотърновския районен съд;</w:t>
      </w:r>
    </w:p>
    <w:p w:rsidR="000D0C41" w:rsidRPr="000D0C41" w:rsidRDefault="000D0C41" w:rsidP="000D0C41">
      <w:pPr>
        <w:widowControl w:val="0"/>
        <w:numPr>
          <w:ilvl w:val="0"/>
          <w:numId w:val="2"/>
        </w:numPr>
        <w:tabs>
          <w:tab w:val="left" w:pos="791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Проверява обстойно и приема с приемо-предавателен протокол от служба „Съдебно деловодство” свършените през текущата година дела, най-късно до края на юни следващата година, не по-рано от два месеца от свършването им, приключените деловодни книги и документи, при стриктно спазване на определените в Правилника за администрацията </w: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lastRenderedPageBreak/>
        <w:t>в съдилищата /ПАС/ срокове;</w:t>
      </w:r>
    </w:p>
    <w:p w:rsidR="000D0C41" w:rsidRPr="000D0C41" w:rsidRDefault="000D0C41" w:rsidP="000D0C41">
      <w:pPr>
        <w:widowControl w:val="0"/>
        <w:numPr>
          <w:ilvl w:val="0"/>
          <w:numId w:val="2"/>
        </w:numPr>
        <w:tabs>
          <w:tab w:val="left" w:pos="791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Приема в архива и делата по делбените производства, по които е допусната делбата и съделителите, в дадения от съда срок, не са внесли разноски за извършване на експертиза за оценка на имотите и съставяне на дяловете. Ако до изтичане на срока за пазене на делото страните внесат разноските, въз основа на определение на съдията докладчик изважда делото от архива и докладва под стария номер за по-нататъшен ход;</w:t>
      </w:r>
    </w:p>
    <w:p w:rsidR="000D0C41" w:rsidRPr="000D0C41" w:rsidRDefault="000D0C41" w:rsidP="000D0C41">
      <w:pPr>
        <w:widowControl w:val="0"/>
        <w:numPr>
          <w:ilvl w:val="0"/>
          <w:numId w:val="2"/>
        </w:numPr>
        <w:tabs>
          <w:tab w:val="left" w:pos="791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Приема с приемо-предавателен протокол приключилите номенклатурни канцеларски дела, образувани от дейността на общата администрация към съда;</w:t>
      </w:r>
    </w:p>
    <w:p w:rsidR="000D0C41" w:rsidRPr="000D0C41" w:rsidRDefault="000D0C41" w:rsidP="000D0C41">
      <w:pPr>
        <w:widowControl w:val="0"/>
        <w:numPr>
          <w:ilvl w:val="0"/>
          <w:numId w:val="2"/>
        </w:numPr>
        <w:tabs>
          <w:tab w:val="left" w:pos="791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Подготвя предадените дела в архива, като поставя върху корицата на делата архивен номер, номер на архивна връзка. На всяка връзка със свършени дела поставя стикер с означение на номера на връзката и архивните номера на делата, които се съдържат в нея;</w:t>
      </w:r>
    </w:p>
    <w:p w:rsidR="000D0C41" w:rsidRPr="000D0C41" w:rsidRDefault="000D0C41" w:rsidP="000D0C41">
      <w:pPr>
        <w:widowControl w:val="0"/>
        <w:numPr>
          <w:ilvl w:val="0"/>
          <w:numId w:val="2"/>
        </w:numPr>
        <w:tabs>
          <w:tab w:val="left" w:pos="791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Вписва в описната книга под кой пореден номер на архивната книга е предадено делото в архива.</w:t>
      </w:r>
    </w:p>
    <w:p w:rsidR="000D0C41" w:rsidRPr="000D0C41" w:rsidRDefault="000D0C41" w:rsidP="000D0C41">
      <w:pPr>
        <w:widowControl w:val="0"/>
        <w:numPr>
          <w:ilvl w:val="0"/>
          <w:numId w:val="2"/>
        </w:numPr>
        <w:tabs>
          <w:tab w:val="left" w:pos="791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Води всички архивни книги;</w:t>
      </w:r>
    </w:p>
    <w:p w:rsidR="000D0C41" w:rsidRPr="000D0C41" w:rsidRDefault="000D0C41" w:rsidP="000D0C41">
      <w:pPr>
        <w:widowControl w:val="0"/>
        <w:numPr>
          <w:ilvl w:val="0"/>
          <w:numId w:val="2"/>
        </w:numPr>
        <w:tabs>
          <w:tab w:val="left" w:pos="791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Вписва необходимата информация - архивни номера и дати в автоматизираната деловодна програма;</w:t>
      </w:r>
    </w:p>
    <w:p w:rsidR="000D0C41" w:rsidRPr="000D0C41" w:rsidRDefault="000D0C41" w:rsidP="000D0C41">
      <w:pPr>
        <w:widowControl w:val="0"/>
        <w:numPr>
          <w:ilvl w:val="0"/>
          <w:numId w:val="2"/>
        </w:numPr>
        <w:tabs>
          <w:tab w:val="left" w:pos="791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Архивирането на делата се извършва при строго спазване на изискванията в от Правилника за администрацията в съдилищата /ПАС/ и вътрешни правила, утвърдени от Административния ръководител;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Извършва всички видове справки по предадените в архива дела, книги и документи;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Издава по архивни дела съдебни удостоверения, копия извлечения от приложените към делата книжа и др., въз основа на писмена молба/заявление, входирана в </w:t>
      </w:r>
      <w:r w:rsidR="00007ED3">
        <w:rPr>
          <w:rFonts w:ascii="Arial" w:eastAsia="Arial" w:hAnsi="Arial" w:cs="Arial"/>
          <w:color w:val="000000"/>
          <w:sz w:val="28"/>
          <w:szCs w:val="28"/>
          <w:lang w:bidi="bg-BG"/>
        </w:rPr>
        <w:t>регистратурата на съда</w: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 и изпълнява същите в указания в ПАС срок;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Води книга за приемане и отказ от наследство и издава удостоверения за вписаните обстоятелства;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Води дневник на извадените от архива дела, по който следи за връщането им;</w:t>
      </w:r>
    </w:p>
    <w:p w:rsidR="000D0C41" w:rsidRPr="000D0C41" w:rsidRDefault="000D0C41" w:rsidP="000D0C41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800" w:hanging="34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По писмено искане на друг съд, прокуратура, следствие или органите на МВР и Инспектората към ВСС, след писмено</w:t>
      </w:r>
      <w:r w:rsidR="00B859D6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 </w: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разпореждане от Административния ръководител, или на друг съдия, на който е възложено от председателя, изпраща дела и други книжа за служебни справки, срещу документ удостоверяващ получаването;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80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lastRenderedPageBreak/>
        <w:t>Делата се съхраняват в архивните помещения на съда;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80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При изнасяне на делото от архивното помещение архиварят вписва всички данни в картон заместител - приложение № 6 ПАС. Картонът заместител се поставя на мястото на взетото архивно дело. Картонът заместител следва делото до неговото унищожаване;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80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Страните, техните представители, граждани и адвокати се запознават с архивните дела в помещението на архива, след като попълнят контролен лист - Приложение № 4 ПАС;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80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Следи да не се правят никакви бележки, знаци и подчертавания в книжата по делото; да не се изнасят делата от служебните помещения; да не се изваждат приложени към делата книжа;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80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Участва в постоянно действаща комисия определена със Заповед на Административния ръководител, която след изтичане на сроковете за съхранение на делата и други книжа извършва преглеждане и унищожаване на дела и материали, като тези, които имат политическо, научно, историческо и практическо значение, се отделят и предават на съответните окръжни държавни архивни фондове. Определената комисия изготвя акт за унищожаване в два екземпляра, който се утвърждава от административния ръководител на съда. Единия екземпляр от акта се изпраща на местния орган на архивното управление, а един остава в архива на съда. Архивните материали се унищожават, след като актът на комисията бъде одобрен от органа на местното архивно управление;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80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При загубване на архивно дело или унищожаването му преди изтичане на срока за съхранението му докладва незабавно на Административния ръководител и Съдебния администратор;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80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Организира и поддържа архивното помещение и освобождава място за нови дела;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80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Поддържа архива от документи и вещи, които не са публично достояние и води опис на тези вещи и документи. Предаването на тези вещи и документи става единствено с разрешение на Административния ръководител;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80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Приема с приемо-предавателен протокол и съхранява постъпилите в съда веществени доказателства и ги регистрира в книгата за веществени доказателства, като вписва подробно - вида, марката, фабричният номер, броят, метражът и степента на износеност, когато това е от значение, на приетото веществено доказателство поставя </w: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lastRenderedPageBreak/>
        <w:t>стикер с означение на номера и годината на делото, под който са вписани в книгата за веществени доказателства;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Води опис на съдържанието на веществените доказателства, предава тези, за които е разпоредено връщане на собственика или предоставяне на друга институция с протокол, съдържащ следните данни: точно описание, номерата на следственото и съдебното дело, номера на присъдата или определението, отнасящи се до веществените доказателства, датата на предаването и подписите на приемащото и предаващото лице;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Предоставя веществените доказателства за експертизи, съгласно изискванията на Правилника за администрация в съдилища;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Изпраща веществените доказателства на по-горен съд само при изрично поискване;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При постановено унищожаване на веществени доказателства, както и тези, които са без стойност и подлежат на унищожаване, се съставя протокол и се прави отбелязване в книгата за веществени доказателства, при строго спазване изискванията в Правилника;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Изпълнява и други задължения, възложени му от Председателя и Съдебния администратор;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Организира и изпълнява трудовите си задължения така, че да не възпрепятства или затруднява под каквато и да е форма работата на съдиите и останалите служители;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При работа с гражданите и адвокатите спазва добър тон,</w:t>
      </w:r>
    </w:p>
    <w:p w:rsidR="000D0C41" w:rsidRPr="000D0C41" w:rsidRDefault="000D0C41" w:rsidP="00007ED3">
      <w:pPr>
        <w:widowControl w:val="0"/>
        <w:tabs>
          <w:tab w:val="left" w:pos="8733"/>
        </w:tabs>
        <w:spacing w:line="322" w:lineRule="exact"/>
        <w:ind w:left="7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държи се у</w:t>
      </w:r>
      <w:r w:rsidR="00007ED3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чтиво и любезно, разяснява реда </w: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за</w:t>
      </w:r>
      <w:r w:rsidR="00007ED3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 </w: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удовлетворяване на исканията им, насочва към други служби или съдилища, когато молбите не са от компетентността на ВТРС, дава подробна информация по отправените им запитвания, посочва времето, в рамките на което ще бъде удовлетворена молбата им;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Спазва работното време и го използва за изпълнение на служебните си задължения;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Явява се на работа в състояние, което му позволява да изпълнява точно трудовите си задължения, като при изпълнение на служебните си задължения се легитимира със служебна карта с обозначени трите имена и длъжност;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Носи през работно време предоставения му бадж, върху който е отбелязано името и заеманата длъжност;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Да изпълнява съдебните си задължения в делово облекло;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Няма право да представя копия по архивни дела и преписи </w: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lastRenderedPageBreak/>
        <w:t>на други лица, които не са служители на съда;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Няма право да дава правни съвети;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Не допуска злоупотреба с предоставените му правомощия;</w:t>
      </w:r>
    </w:p>
    <w:p w:rsidR="000D0C41" w:rsidRPr="000D0C41" w:rsidRDefault="000D0C41" w:rsidP="008015D4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Не допуска разпространяване на информация и коментари на сведения, които представляват служебна тайна и са му станали известни в кръга на изпълнение на службата му;</w:t>
      </w:r>
    </w:p>
    <w:p w:rsidR="000D0C41" w:rsidRPr="000D0C41" w:rsidRDefault="000D0C41" w:rsidP="00B859D6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При изпълнение на възложените задачи не допуска закъснение, забавяне или други отклонения;</w:t>
      </w:r>
    </w:p>
    <w:p w:rsidR="000D0C41" w:rsidRPr="000D0C41" w:rsidRDefault="000D0C41" w:rsidP="00B859D6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Не може да изнася извън територията на съда всякакъв вид техника, документи или материали, освен след разрешение на Административния ръководител и на Съдебния администратор;</w:t>
      </w:r>
    </w:p>
    <w:p w:rsidR="000D0C41" w:rsidRPr="000D0C41" w:rsidRDefault="000D0C41" w:rsidP="00B859D6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Веднага уведомява Административния ръководител и Съдебния администратор за всички трудности по изпълнение на поставените задачи и изпълнява дадените от тях указания за справяне с трудностите;</w:t>
      </w:r>
    </w:p>
    <w:p w:rsidR="000D0C41" w:rsidRPr="000D0C41" w:rsidRDefault="000D0C41" w:rsidP="00B859D6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Веднага уведомява Административния ръководител и Съдебния администратор за всички нарушения на Кодекса на труда, Закона за съдебната власт, Правилника за администрацията, под законовите нормативни актове по прилагането им, вътрешните правила, технологичните или правилата за работа с техника и материали, заповеди на работодателя, които е установил в процеса на своята работа;</w:t>
      </w:r>
    </w:p>
    <w:p w:rsidR="000D0C41" w:rsidRPr="000D0C41" w:rsidRDefault="000D0C41" w:rsidP="00B859D6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Уведомява човешки ресурси за промени в адресната си регистрация, телефонния си номер, промяна в образователната степен, професионалната квалификация, получаване на сертификат по образователна /квалификационна/ програма или курс, като предостави съответните за това документи;</w:t>
      </w:r>
    </w:p>
    <w:p w:rsidR="000D0C41" w:rsidRPr="000D0C41" w:rsidRDefault="000D0C41" w:rsidP="00B859D6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Присъства на всички събрания и съвещания, провеждани във връзка с всекидневната дейност на съда;</w:t>
      </w:r>
    </w:p>
    <w:p w:rsidR="000D0C41" w:rsidRPr="000D0C41" w:rsidRDefault="000D0C41" w:rsidP="00B859D6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Взема участие при координиране на съдебната работа, пряко свързана с дейността му, заедно с останалите служители на съда;</w:t>
      </w:r>
    </w:p>
    <w:p w:rsidR="000D0C41" w:rsidRPr="000D0C41" w:rsidRDefault="000D0C41" w:rsidP="00B859D6">
      <w:pPr>
        <w:widowControl w:val="0"/>
        <w:numPr>
          <w:ilvl w:val="0"/>
          <w:numId w:val="2"/>
        </w:numPr>
        <w:tabs>
          <w:tab w:val="left" w:pos="993"/>
        </w:tabs>
        <w:spacing w:line="317" w:lineRule="exact"/>
        <w:ind w:left="780" w:hanging="38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В изпълнение на възложените задачи пази и съхранява съдебната документация;</w:t>
      </w:r>
    </w:p>
    <w:p w:rsidR="000D0C41" w:rsidRPr="000D0C41" w:rsidRDefault="000D0C41" w:rsidP="00B859D6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73F0FFDF" wp14:editId="7F950811">
                <wp:simplePos x="0" y="0"/>
                <wp:positionH relativeFrom="margin">
                  <wp:posOffset>6318250</wp:posOffset>
                </wp:positionH>
                <wp:positionV relativeFrom="paragraph">
                  <wp:posOffset>-792480</wp:posOffset>
                </wp:positionV>
                <wp:extent cx="164465" cy="177800"/>
                <wp:effectExtent l="3810" t="0" r="3175" b="0"/>
                <wp:wrapTopAndBottom/>
                <wp:docPr id="10" name="Текстово 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C41" w:rsidRDefault="000D0C41" w:rsidP="000D0C41">
                            <w:pPr>
                              <w:pStyle w:val="7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7Exac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0" o:spid="_x0000_s1026" type="#_x0000_t202" style="position:absolute;left:0;text-align:left;margin-left:497.5pt;margin-top:-62.4pt;width:12.95pt;height:14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" filled="f" stroked="f">
                <v:textbox style="mso-fit-shape-to-text:t" inset="0,0,0,0">
                  <w:txbxContent>
                    <w:p w:rsidR="000D0C41" w:rsidRDefault="000D0C41" w:rsidP="000D0C41">
                      <w:pPr>
                        <w:pStyle w:val="7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7Exact"/>
                        </w:rPr>
                        <w:t>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При повреждане, загубване или изчезване на документи незабавно уведомява Съдията докладчик и Съдебния администратор;</w:t>
      </w:r>
    </w:p>
    <w:p w:rsidR="000D0C41" w:rsidRPr="000D0C41" w:rsidRDefault="000D0C41" w:rsidP="00B859D6">
      <w:pPr>
        <w:widowControl w:val="0"/>
        <w:numPr>
          <w:ilvl w:val="0"/>
          <w:numId w:val="2"/>
        </w:numPr>
        <w:tabs>
          <w:tab w:val="left" w:pos="993"/>
        </w:tabs>
        <w:spacing w:line="322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Ефективно и по предназначение използва оборудването и материалите, предоставени за изпълнение на длъжността;</w:t>
      </w:r>
    </w:p>
    <w:p w:rsidR="000D0C41" w:rsidRPr="00B86AFE" w:rsidRDefault="000D0C41" w:rsidP="00B86AFE">
      <w:pPr>
        <w:widowControl w:val="0"/>
        <w:numPr>
          <w:ilvl w:val="0"/>
          <w:numId w:val="2"/>
        </w:numPr>
        <w:tabs>
          <w:tab w:val="left" w:pos="993"/>
        </w:tabs>
        <w:ind w:left="737" w:hanging="357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Изпълнява задълженията си при спазване на вътрешната наредба за финансово управление и контрол, утвърдена от </w: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lastRenderedPageBreak/>
        <w:t>Административния ръководител на съда.</w:t>
      </w:r>
    </w:p>
    <w:p w:rsidR="00B86AFE" w:rsidRDefault="00B86AFE" w:rsidP="00B86AFE">
      <w:pPr>
        <w:widowControl w:val="0"/>
        <w:tabs>
          <w:tab w:val="left" w:pos="993"/>
        </w:tabs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</w:p>
    <w:p w:rsidR="00B86AFE" w:rsidRDefault="00B86AFE" w:rsidP="00B86AFE">
      <w:pPr>
        <w:widowControl w:val="0"/>
        <w:tabs>
          <w:tab w:val="left" w:pos="993"/>
        </w:tabs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</w:p>
    <w:p w:rsidR="00B86AFE" w:rsidRPr="000D0C41" w:rsidRDefault="00B86AFE" w:rsidP="00B86AFE">
      <w:pPr>
        <w:widowControl w:val="0"/>
        <w:tabs>
          <w:tab w:val="left" w:pos="993"/>
        </w:tabs>
        <w:jc w:val="both"/>
        <w:rPr>
          <w:rFonts w:ascii="Arial" w:eastAsia="Arial" w:hAnsi="Arial" w:cs="Arial"/>
          <w:sz w:val="28"/>
          <w:szCs w:val="28"/>
          <w:lang w:bidi="bg-BG"/>
        </w:rPr>
      </w:pPr>
    </w:p>
    <w:p w:rsidR="000D0C41" w:rsidRPr="000D0C41" w:rsidRDefault="00B859D6" w:rsidP="000D0C41">
      <w:pPr>
        <w:widowControl w:val="0"/>
        <w:spacing w:after="313" w:line="280" w:lineRule="exact"/>
        <w:ind w:left="740"/>
        <w:rPr>
          <w:rFonts w:ascii="Arial" w:eastAsia="Arial" w:hAnsi="Arial" w:cs="Arial"/>
          <w:b/>
          <w:sz w:val="28"/>
          <w:szCs w:val="28"/>
          <w:lang w:bidi="bg-BG"/>
        </w:rPr>
      </w:pPr>
      <w:r w:rsidRPr="00B859D6">
        <w:rPr>
          <w:rFonts w:ascii="Arial" w:eastAsia="Arial" w:hAnsi="Arial" w:cs="Arial"/>
          <w:b/>
          <w:color w:val="000000"/>
          <w:sz w:val="28"/>
          <w:szCs w:val="28"/>
          <w:lang w:val="en-US" w:eastAsia="en-US" w:bidi="en-US"/>
        </w:rPr>
        <w:t>I</w:t>
      </w:r>
      <w:r w:rsidR="000D0C41" w:rsidRPr="000D0C41">
        <w:rPr>
          <w:rFonts w:ascii="Arial" w:eastAsia="Arial" w:hAnsi="Arial" w:cs="Arial"/>
          <w:b/>
          <w:color w:val="000000"/>
          <w:sz w:val="28"/>
          <w:szCs w:val="28"/>
          <w:lang w:val="en-US" w:eastAsia="en-US" w:bidi="en-US"/>
        </w:rPr>
        <w:t xml:space="preserve">V. </w:t>
      </w:r>
      <w:r w:rsidR="000D0C41" w:rsidRPr="000D0C41">
        <w:rPr>
          <w:rFonts w:ascii="Arial" w:eastAsia="Arial" w:hAnsi="Arial" w:cs="Arial"/>
          <w:b/>
          <w:color w:val="000000"/>
          <w:sz w:val="28"/>
          <w:szCs w:val="28"/>
          <w:lang w:bidi="bg-BG"/>
        </w:rPr>
        <w:t>ПРАВА: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25"/>
        </w:tabs>
        <w:spacing w:line="322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Да му бъдат осигурени нормални условия за изпълнение на работата по трудово правоотношение и безопасни и здравословни условия на труд;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25"/>
        </w:tabs>
        <w:spacing w:line="331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Да участва в семинари, курсове и други мероприятия, свързани с повишаване на квалификацията на служителя;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25"/>
        </w:tabs>
        <w:spacing w:line="331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Да членува в организации на съдебните служители;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25"/>
        </w:tabs>
        <w:spacing w:line="331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Да изисква и получава информация във връзка с трудовото си правоотношение;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25"/>
        </w:tabs>
        <w:spacing w:line="317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Да предлага мерки за подобряване ефективността на работата, както в службата, в която работи, така и на останалите;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25"/>
        </w:tabs>
        <w:spacing w:line="322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Да получава ежегодно суми за делово облекло в размер до две средномесечни заплати на заетите в бюджетната сфера;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25"/>
        </w:tabs>
        <w:spacing w:line="317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Да получава възнаграждението, определено за заеманата длъжност, съобразно класификатора на длъжностите за съдебните служители; издаден от ВСС;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25"/>
        </w:tabs>
        <w:spacing w:line="322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Да бъде застрахован срещу злополука за сметка на бюджета на съдебната власт;</w:t>
      </w:r>
    </w:p>
    <w:p w:rsidR="000D0C41" w:rsidRPr="00B859D6" w:rsidRDefault="000D0C41" w:rsidP="000D0C41">
      <w:pPr>
        <w:widowControl w:val="0"/>
        <w:numPr>
          <w:ilvl w:val="0"/>
          <w:numId w:val="1"/>
        </w:numPr>
        <w:tabs>
          <w:tab w:val="left" w:pos="725"/>
        </w:tabs>
        <w:spacing w:line="317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Задължителното обществено и здравно осигуряване на съдебния служител се извършва за сметка на бюджета на съдебната власт;</w:t>
      </w:r>
    </w:p>
    <w:p w:rsidR="00B859D6" w:rsidRDefault="00B859D6" w:rsidP="00B859D6">
      <w:pPr>
        <w:widowControl w:val="0"/>
        <w:numPr>
          <w:ilvl w:val="0"/>
          <w:numId w:val="1"/>
        </w:numPr>
        <w:tabs>
          <w:tab w:val="left" w:pos="725"/>
        </w:tabs>
        <w:spacing w:line="317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B859D6">
        <w:rPr>
          <w:rFonts w:ascii="Arial" w:eastAsia="Arial" w:hAnsi="Arial" w:cs="Arial"/>
          <w:sz w:val="28"/>
          <w:szCs w:val="28"/>
          <w:lang w:bidi="bg-BG"/>
        </w:rPr>
        <w:t>Да ползва годишен отпуск и допълнителен годишен отпуск за работа в извънработно време и за изпълнение на допълнителни задължения в размер определен от ВСС;</w:t>
      </w:r>
    </w:p>
    <w:p w:rsidR="00B859D6" w:rsidRPr="00B859D6" w:rsidRDefault="00B859D6" w:rsidP="00B859D6">
      <w:pPr>
        <w:widowControl w:val="0"/>
        <w:numPr>
          <w:ilvl w:val="0"/>
          <w:numId w:val="1"/>
        </w:numPr>
        <w:tabs>
          <w:tab w:val="left" w:pos="725"/>
        </w:tabs>
        <w:spacing w:line="317" w:lineRule="exact"/>
        <w:ind w:left="74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B859D6">
        <w:rPr>
          <w:rFonts w:ascii="Arial" w:eastAsia="Arial" w:hAnsi="Arial" w:cs="Arial"/>
          <w:sz w:val="28"/>
          <w:szCs w:val="28"/>
          <w:lang w:bidi="bg-BG"/>
        </w:rPr>
        <w:t>Съдебен служител, придобил право на пенсия за осигурителен стаж и възраст, при освобождаване от длъжност има право на еднократно парично обезщетение в размер на толкова брутни месечни възнаграждения, колкото прослужени години има в органите на съдебната власт, но не повече от десет брутни месечни възнаграждения.</w:t>
      </w:r>
    </w:p>
    <w:p w:rsidR="00B859D6" w:rsidRDefault="00B859D6" w:rsidP="00B859D6">
      <w:pPr>
        <w:widowControl w:val="0"/>
        <w:tabs>
          <w:tab w:val="left" w:pos="725"/>
        </w:tabs>
        <w:spacing w:line="317" w:lineRule="exact"/>
        <w:jc w:val="both"/>
        <w:rPr>
          <w:rFonts w:ascii="Arial" w:eastAsia="Arial" w:hAnsi="Arial" w:cs="Arial"/>
          <w:sz w:val="28"/>
          <w:szCs w:val="28"/>
          <w:lang w:bidi="bg-BG"/>
        </w:rPr>
      </w:pPr>
    </w:p>
    <w:p w:rsidR="00B859D6" w:rsidRDefault="00B859D6" w:rsidP="00B859D6">
      <w:pPr>
        <w:widowControl w:val="0"/>
        <w:tabs>
          <w:tab w:val="left" w:pos="725"/>
        </w:tabs>
        <w:spacing w:line="317" w:lineRule="exact"/>
        <w:jc w:val="both"/>
        <w:rPr>
          <w:rFonts w:ascii="Arial" w:eastAsia="Arial" w:hAnsi="Arial" w:cs="Arial"/>
          <w:sz w:val="28"/>
          <w:szCs w:val="28"/>
          <w:lang w:bidi="bg-BG"/>
        </w:rPr>
      </w:pPr>
    </w:p>
    <w:p w:rsidR="00B859D6" w:rsidRDefault="00B859D6" w:rsidP="00B859D6">
      <w:pPr>
        <w:widowControl w:val="0"/>
        <w:tabs>
          <w:tab w:val="left" w:pos="725"/>
        </w:tabs>
        <w:spacing w:line="317" w:lineRule="exact"/>
        <w:jc w:val="both"/>
        <w:rPr>
          <w:rFonts w:ascii="Arial" w:eastAsia="Arial" w:hAnsi="Arial" w:cs="Arial"/>
          <w:sz w:val="28"/>
          <w:szCs w:val="28"/>
          <w:lang w:bidi="bg-BG"/>
        </w:rPr>
      </w:pPr>
    </w:p>
    <w:p w:rsidR="00B86AFE" w:rsidRDefault="00B86AFE" w:rsidP="00B859D6">
      <w:pPr>
        <w:widowControl w:val="0"/>
        <w:tabs>
          <w:tab w:val="left" w:pos="725"/>
        </w:tabs>
        <w:spacing w:line="317" w:lineRule="exact"/>
        <w:jc w:val="both"/>
        <w:rPr>
          <w:rFonts w:ascii="Arial" w:eastAsia="Arial" w:hAnsi="Arial" w:cs="Arial"/>
          <w:sz w:val="28"/>
          <w:szCs w:val="28"/>
          <w:lang w:bidi="bg-BG"/>
        </w:rPr>
      </w:pPr>
    </w:p>
    <w:p w:rsidR="00B86AFE" w:rsidRDefault="00B86AFE" w:rsidP="00B859D6">
      <w:pPr>
        <w:widowControl w:val="0"/>
        <w:tabs>
          <w:tab w:val="left" w:pos="725"/>
        </w:tabs>
        <w:spacing w:line="317" w:lineRule="exact"/>
        <w:jc w:val="both"/>
        <w:rPr>
          <w:rFonts w:ascii="Arial" w:eastAsia="Arial" w:hAnsi="Arial" w:cs="Arial"/>
          <w:sz w:val="28"/>
          <w:szCs w:val="28"/>
          <w:lang w:bidi="bg-BG"/>
        </w:rPr>
      </w:pPr>
    </w:p>
    <w:p w:rsidR="00B86AFE" w:rsidRPr="000D0C41" w:rsidRDefault="00B86AFE" w:rsidP="00B859D6">
      <w:pPr>
        <w:widowControl w:val="0"/>
        <w:tabs>
          <w:tab w:val="left" w:pos="725"/>
        </w:tabs>
        <w:spacing w:line="317" w:lineRule="exact"/>
        <w:jc w:val="both"/>
        <w:rPr>
          <w:rFonts w:ascii="Arial" w:eastAsia="Arial" w:hAnsi="Arial" w:cs="Arial"/>
          <w:sz w:val="28"/>
          <w:szCs w:val="28"/>
          <w:lang w:bidi="bg-BG"/>
        </w:rPr>
      </w:pPr>
    </w:p>
    <w:p w:rsidR="000D0C41" w:rsidRPr="000D0C41" w:rsidRDefault="003E04C1" w:rsidP="00B859D6">
      <w:pPr>
        <w:widowControl w:val="0"/>
        <w:spacing w:line="322" w:lineRule="exact"/>
        <w:ind w:left="740" w:hanging="360"/>
        <w:jc w:val="both"/>
        <w:rPr>
          <w:rFonts w:ascii="Arial" w:eastAsia="Arial" w:hAnsi="Arial" w:cs="Arial"/>
          <w:b/>
          <w:bCs/>
          <w:sz w:val="28"/>
          <w:szCs w:val="28"/>
          <w:lang w:bidi="bg-BG"/>
        </w:rPr>
      </w:pPr>
      <w:r w:rsidRPr="003E04C1">
        <w:rPr>
          <w:rFonts w:ascii="Arial" w:eastAsia="Arial" w:hAnsi="Arial" w:cs="Arial"/>
          <w:b/>
          <w:color w:val="000000"/>
          <w:sz w:val="28"/>
          <w:szCs w:val="28"/>
          <w:lang w:val="en-US" w:bidi="bg-BG"/>
        </w:rPr>
        <w:lastRenderedPageBreak/>
        <w:t>V</w:t>
      </w:r>
      <w:r>
        <w:rPr>
          <w:rFonts w:ascii="Arial" w:eastAsia="Arial" w:hAnsi="Arial" w:cs="Arial"/>
          <w:b/>
          <w:color w:val="000000"/>
          <w:sz w:val="28"/>
          <w:szCs w:val="28"/>
          <w:lang w:val="en-US" w:bidi="bg-BG"/>
        </w:rPr>
        <w:t>.</w:t>
      </w:r>
      <w:r w:rsidR="000D0C41"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 </w:t>
      </w:r>
      <w:r w:rsidR="000D0C41" w:rsidRPr="000D0C41">
        <w:rPr>
          <w:rFonts w:ascii="Arial" w:eastAsia="Arial" w:hAnsi="Arial" w:cs="Arial"/>
          <w:b/>
          <w:bCs/>
          <w:color w:val="000000"/>
          <w:sz w:val="28"/>
          <w:szCs w:val="28"/>
          <w:lang w:bidi="bg-BG"/>
        </w:rPr>
        <w:t>ОТГОВОРНОСТИ:</w:t>
      </w:r>
    </w:p>
    <w:p w:rsidR="003E04C1" w:rsidRDefault="003E04C1" w:rsidP="000D0C41">
      <w:pPr>
        <w:widowControl w:val="0"/>
        <w:spacing w:after="318" w:line="280" w:lineRule="exact"/>
        <w:ind w:left="760"/>
        <w:jc w:val="both"/>
        <w:rPr>
          <w:rFonts w:ascii="Arial" w:eastAsia="Arial" w:hAnsi="Arial" w:cs="Arial"/>
          <w:color w:val="000000"/>
          <w:sz w:val="28"/>
          <w:szCs w:val="28"/>
          <w:lang w:val="en-US" w:bidi="bg-BG"/>
        </w:rPr>
      </w:pPr>
    </w:p>
    <w:p w:rsidR="000D0C41" w:rsidRPr="000D0C41" w:rsidRDefault="000D0C41" w:rsidP="000D0C41">
      <w:pPr>
        <w:widowControl w:val="0"/>
        <w:spacing w:after="318" w:line="280" w:lineRule="exact"/>
        <w:ind w:left="7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Съдебният архивар отговаря за: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Точно и качествено изпълнение на утвърдените с настоящата длъжностна характеристика задачи;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6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Много добри умения за работа с граждани;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6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Правилно съхраняване на предадените в архива дела, книги, документи и веществени доказателства;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6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Спазването на срока за съхранение и унищожаване на архивни дела и веществени доказателства;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6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Подреждането и систематизирането на архивните дела, книжа, документи и веществени доказателства;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6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Правилното водене на всички книги, чието водене е в задълженията на съдебния архивар;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6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Точно и срочно изпълнение на разпорежданията на съдията докладчик;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6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Опазване на получената и пренасяна документация, повереното му от съответното длъжностно лице имущество;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6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Запазване на получената служебна информация;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6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Допускане на административни пропуски и нарушения, създаващи предпоставки за корупция, измами и нередности;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Да пази като служебна тайна сведенията, които са му станали известни в кръга на службата и засягат интересите на гражданите, на юридическите лица и на държавата;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after="600" w:line="322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Носи дисциплинарна и имуществена отговорност при нарушаване на трудовата и технологична дисциплина, правилата по безопасност на труда, както и за причинени вреди на съда.</w:t>
      </w:r>
    </w:p>
    <w:p w:rsidR="000D0C41" w:rsidRPr="000D0C41" w:rsidRDefault="000D0C41" w:rsidP="003E04C1">
      <w:pPr>
        <w:widowControl w:val="0"/>
        <w:numPr>
          <w:ilvl w:val="0"/>
          <w:numId w:val="3"/>
        </w:numPr>
        <w:tabs>
          <w:tab w:val="left" w:pos="709"/>
        </w:tabs>
        <w:spacing w:after="333" w:line="322" w:lineRule="exact"/>
        <w:rPr>
          <w:rFonts w:ascii="Arial" w:eastAsia="Arial" w:hAnsi="Arial" w:cs="Arial"/>
          <w:b/>
          <w:bCs/>
          <w:sz w:val="28"/>
          <w:szCs w:val="28"/>
          <w:lang w:bidi="bg-BG"/>
        </w:rPr>
      </w:pPr>
      <w:r w:rsidRPr="000D0C41">
        <w:rPr>
          <w:rFonts w:ascii="Arial" w:eastAsia="Arial" w:hAnsi="Arial" w:cs="Arial"/>
          <w:b/>
          <w:bCs/>
          <w:color w:val="000000"/>
          <w:sz w:val="28"/>
          <w:szCs w:val="28"/>
          <w:lang w:bidi="bg-BG"/>
        </w:rPr>
        <w:t>ОРГАНИЗАЦИОННО-УПРАВЛЕНСКИ ВРЪЗКИ И СЛУЖЕБНА ПОДЧИНЕНОСТ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280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Длъжността “Съдебен архивар” в съда е изпълнителска;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60"/>
        </w:tabs>
        <w:spacing w:line="317" w:lineRule="exact"/>
        <w:ind w:left="76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Пряко подчинен е на Административния ръководител, Съдиите и на Съдебния администратор;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85"/>
        </w:tabs>
        <w:spacing w:line="317" w:lineRule="exact"/>
        <w:ind w:left="78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Има непосредствени взаимоотношения със съдебни служители и магистрати;</w:t>
      </w:r>
    </w:p>
    <w:p w:rsidR="000D0C41" w:rsidRPr="000D0C41" w:rsidRDefault="000D0C41" w:rsidP="000D0C41">
      <w:pPr>
        <w:widowControl w:val="0"/>
        <w:numPr>
          <w:ilvl w:val="0"/>
          <w:numId w:val="1"/>
        </w:numPr>
        <w:tabs>
          <w:tab w:val="left" w:pos="785"/>
        </w:tabs>
        <w:spacing w:after="600" w:line="317" w:lineRule="exact"/>
        <w:ind w:left="780" w:hanging="360"/>
        <w:jc w:val="both"/>
        <w:rPr>
          <w:rFonts w:ascii="Arial" w:eastAsia="Arial" w:hAnsi="Arial" w:cs="Arial"/>
          <w:sz w:val="28"/>
          <w:szCs w:val="28"/>
          <w:lang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Има вътрешни и външни професионални контакти с органи и организации, в кръга на изпълняваните функционални задължения.</w:t>
      </w:r>
    </w:p>
    <w:p w:rsidR="000D0C41" w:rsidRPr="000D0C41" w:rsidRDefault="000D0C41" w:rsidP="003E04C1">
      <w:pPr>
        <w:widowControl w:val="0"/>
        <w:numPr>
          <w:ilvl w:val="0"/>
          <w:numId w:val="3"/>
        </w:numPr>
        <w:tabs>
          <w:tab w:val="left" w:pos="709"/>
        </w:tabs>
        <w:spacing w:line="317" w:lineRule="exact"/>
        <w:jc w:val="both"/>
        <w:rPr>
          <w:rFonts w:ascii="Arial" w:eastAsia="Arial" w:hAnsi="Arial" w:cs="Arial"/>
          <w:b/>
          <w:sz w:val="28"/>
          <w:szCs w:val="28"/>
          <w:lang w:bidi="bg-BG"/>
        </w:rPr>
      </w:pPr>
      <w:r w:rsidRPr="000D0C41">
        <w:rPr>
          <w:rFonts w:ascii="Arial" w:eastAsia="Arial" w:hAnsi="Arial" w:cs="Arial"/>
          <w:b/>
          <w:color w:val="000000"/>
          <w:sz w:val="28"/>
          <w:szCs w:val="28"/>
          <w:lang w:bidi="bg-BG"/>
        </w:rPr>
        <w:lastRenderedPageBreak/>
        <w:t>ЗАЕМАЩИЯТ ДЛЪЖНОСТТА ТРЯБВА ДА ПОЗНАВА:</w:t>
      </w:r>
    </w:p>
    <w:p w:rsidR="000D0C41" w:rsidRDefault="000D0C41" w:rsidP="00B86AFE">
      <w:pPr>
        <w:widowControl w:val="0"/>
        <w:jc w:val="both"/>
        <w:rPr>
          <w:rFonts w:ascii="Arial" w:eastAsia="Arial" w:hAnsi="Arial" w:cs="Arial"/>
          <w:color w:val="000000"/>
          <w:sz w:val="28"/>
          <w:szCs w:val="28"/>
          <w:lang w:val="en-US" w:bidi="bg-BG"/>
        </w:rPr>
      </w:pP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>Закона за съдебната власт, Закона за държавния архивен фонд, Правилника за прилагане на закона за държавния архивен фон, Закона за защита на класифицираната информация, Правилника за администрацията в съдилищата, Системата за финансово управление и контрол, Изискванията за здравословни и безопасни условия на труд.</w:t>
      </w:r>
    </w:p>
    <w:p w:rsidR="00B86AFE" w:rsidRPr="000D0C41" w:rsidRDefault="00B86AFE" w:rsidP="00B86AFE">
      <w:pPr>
        <w:widowControl w:val="0"/>
        <w:jc w:val="both"/>
        <w:rPr>
          <w:rFonts w:ascii="Arial" w:eastAsia="Arial" w:hAnsi="Arial" w:cs="Arial"/>
          <w:sz w:val="28"/>
          <w:szCs w:val="28"/>
          <w:lang w:val="en-US" w:bidi="bg-BG"/>
        </w:rPr>
      </w:pPr>
    </w:p>
    <w:p w:rsidR="007D19BA" w:rsidRDefault="000D0C41" w:rsidP="003E04C1">
      <w:pPr>
        <w:widowControl w:val="0"/>
        <w:spacing w:after="957" w:line="317" w:lineRule="exact"/>
        <w:jc w:val="both"/>
        <w:rPr>
          <w:rFonts w:ascii="Arial" w:eastAsia="Arial" w:hAnsi="Arial" w:cs="Arial"/>
          <w:color w:val="000000"/>
          <w:sz w:val="28"/>
          <w:szCs w:val="28"/>
          <w:lang w:val="en-US" w:bidi="bg-BG"/>
        </w:rPr>
      </w:pPr>
      <w:r w:rsidRPr="00B86AFE">
        <w:rPr>
          <w:rFonts w:ascii="Arial" w:eastAsia="Arial" w:hAnsi="Arial" w:cs="Arial"/>
          <w:b/>
          <w:i/>
          <w:iCs/>
          <w:color w:val="000000"/>
          <w:sz w:val="28"/>
          <w:szCs w:val="28"/>
          <w:u w:val="single"/>
          <w:shd w:val="clear" w:color="auto" w:fill="FFFFFF"/>
          <w:lang w:bidi="bg-BG"/>
        </w:rPr>
        <w:t>ЗАБЕЛЕЖКА:</w:t>
      </w:r>
      <w:r w:rsidRPr="000D0C41"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 Длъжностната характеристика се актуализира, в случай на промяна на изискванията към извършваната работа, утвърдени от Председателя.</w:t>
      </w:r>
    </w:p>
    <w:p w:rsidR="00B86AFE" w:rsidRPr="00007ED3" w:rsidRDefault="00B86AFE" w:rsidP="003E04C1">
      <w:pPr>
        <w:widowControl w:val="0"/>
        <w:spacing w:after="957" w:line="317" w:lineRule="exact"/>
        <w:jc w:val="both"/>
        <w:rPr>
          <w:rFonts w:ascii="Arial" w:eastAsia="Arial" w:hAnsi="Arial" w:cs="Arial"/>
          <w:b/>
          <w:color w:val="000000"/>
          <w:sz w:val="28"/>
          <w:szCs w:val="28"/>
          <w:lang w:bidi="bg-BG"/>
        </w:rPr>
      </w:pPr>
      <w:r w:rsidRPr="00007ED3">
        <w:rPr>
          <w:rFonts w:ascii="Arial" w:eastAsia="Arial" w:hAnsi="Arial" w:cs="Arial"/>
          <w:b/>
          <w:color w:val="000000"/>
          <w:sz w:val="28"/>
          <w:szCs w:val="28"/>
          <w:lang w:bidi="bg-BG"/>
        </w:rPr>
        <w:t xml:space="preserve">ДОЛУПОДПИСАНИЯТ………………………………….. ДЕКЛАРИРАМ, ЧЕ СЪМ ЗАПОЗНАТ СЪС СЪДЪРЖАНИЕТО НА ДЛЪЖНОСТНАТА ХАРАКТЕРИСТИКА ЗА ЗАЕМАНЕ НА ДЛЪЖНОСТТА „СЪДЕБЕН </w:t>
      </w:r>
      <w:r w:rsidR="00007ED3" w:rsidRPr="00007ED3">
        <w:rPr>
          <w:rFonts w:ascii="Arial" w:eastAsia="Arial" w:hAnsi="Arial" w:cs="Arial"/>
          <w:b/>
          <w:color w:val="000000"/>
          <w:sz w:val="28"/>
          <w:szCs w:val="28"/>
          <w:lang w:bidi="bg-BG"/>
        </w:rPr>
        <w:t>АРХИВАР</w:t>
      </w:r>
      <w:r w:rsidRPr="00007ED3">
        <w:rPr>
          <w:rFonts w:ascii="Arial" w:eastAsia="Arial" w:hAnsi="Arial" w:cs="Arial"/>
          <w:b/>
          <w:color w:val="000000"/>
          <w:sz w:val="28"/>
          <w:szCs w:val="28"/>
          <w:lang w:bidi="bg-BG"/>
        </w:rPr>
        <w:t>“ В РАЙОНЕН СЪД – ВЕЛИКО ТЪРНОВО И СЪМ ПОЛУЧИЛ ЕКЗЕМПЛЯР ОТ СЪЩАТА</w:t>
      </w:r>
      <w:r w:rsidR="00007ED3">
        <w:rPr>
          <w:rFonts w:ascii="Arial" w:eastAsia="Arial" w:hAnsi="Arial" w:cs="Arial"/>
          <w:b/>
          <w:color w:val="000000"/>
          <w:sz w:val="28"/>
          <w:szCs w:val="28"/>
          <w:lang w:bidi="bg-BG"/>
        </w:rPr>
        <w:t>.</w:t>
      </w:r>
    </w:p>
    <w:p w:rsidR="00B86AFE" w:rsidRDefault="00B86AFE" w:rsidP="00B86AFE">
      <w:pPr>
        <w:widowControl w:val="0"/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  <w:r>
        <w:rPr>
          <w:rFonts w:ascii="Arial" w:eastAsia="Arial" w:hAnsi="Arial" w:cs="Arial"/>
          <w:color w:val="000000"/>
          <w:sz w:val="28"/>
          <w:szCs w:val="28"/>
          <w:lang w:bidi="bg-BG"/>
        </w:rPr>
        <w:t xml:space="preserve">Дата: ………………………. </w:t>
      </w:r>
      <w:r>
        <w:rPr>
          <w:rFonts w:ascii="Arial" w:eastAsia="Arial" w:hAnsi="Arial" w:cs="Arial"/>
          <w:color w:val="000000"/>
          <w:sz w:val="28"/>
          <w:szCs w:val="28"/>
          <w:lang w:bidi="bg-BG"/>
        </w:rPr>
        <w:tab/>
      </w:r>
      <w:r>
        <w:rPr>
          <w:rFonts w:ascii="Arial" w:eastAsia="Arial" w:hAnsi="Arial" w:cs="Arial"/>
          <w:color w:val="000000"/>
          <w:sz w:val="28"/>
          <w:szCs w:val="28"/>
          <w:lang w:bidi="bg-BG"/>
        </w:rPr>
        <w:tab/>
      </w:r>
      <w:r>
        <w:rPr>
          <w:rFonts w:ascii="Arial" w:eastAsia="Arial" w:hAnsi="Arial" w:cs="Arial"/>
          <w:color w:val="000000"/>
          <w:sz w:val="28"/>
          <w:szCs w:val="28"/>
          <w:lang w:bidi="bg-BG"/>
        </w:rPr>
        <w:tab/>
        <w:t>Служител:……………………..</w:t>
      </w:r>
    </w:p>
    <w:p w:rsidR="00B86AFE" w:rsidRDefault="00B86AFE" w:rsidP="00B86AFE">
      <w:pPr>
        <w:widowControl w:val="0"/>
        <w:ind w:left="5664" w:firstLine="708"/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  <w:r>
        <w:rPr>
          <w:rFonts w:ascii="Arial" w:eastAsia="Arial" w:hAnsi="Arial" w:cs="Arial"/>
          <w:color w:val="000000"/>
          <w:sz w:val="28"/>
          <w:szCs w:val="28"/>
          <w:lang w:bidi="bg-BG"/>
        </w:rPr>
        <w:t>име, фамилия</w:t>
      </w:r>
    </w:p>
    <w:p w:rsidR="00B86AFE" w:rsidRDefault="00B86AFE" w:rsidP="00B86AFE">
      <w:pPr>
        <w:widowControl w:val="0"/>
        <w:ind w:left="4248" w:firstLine="708"/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</w:p>
    <w:p w:rsidR="00B86AFE" w:rsidRDefault="00B86AFE" w:rsidP="00B86AFE">
      <w:pPr>
        <w:widowControl w:val="0"/>
        <w:ind w:left="4248" w:firstLine="708"/>
        <w:jc w:val="both"/>
        <w:rPr>
          <w:rFonts w:ascii="Arial" w:eastAsia="Arial" w:hAnsi="Arial" w:cs="Arial"/>
          <w:color w:val="000000"/>
          <w:sz w:val="28"/>
          <w:szCs w:val="28"/>
          <w:lang w:bidi="bg-BG"/>
        </w:rPr>
      </w:pPr>
    </w:p>
    <w:p w:rsidR="00B86AFE" w:rsidRPr="00B86AFE" w:rsidRDefault="00B86AFE" w:rsidP="00B86AFE">
      <w:pPr>
        <w:widowControl w:val="0"/>
        <w:ind w:left="4248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lang w:bidi="bg-BG"/>
        </w:rPr>
        <w:t>ПОДПИС: ……………….</w:t>
      </w:r>
    </w:p>
    <w:sectPr w:rsidR="00B86AFE" w:rsidRPr="00B86AFE" w:rsidSect="00B86AFE">
      <w:footerReference w:type="default" r:id="rId9"/>
      <w:headerReference w:type="first" r:id="rId10"/>
      <w:footerReference w:type="first" r:id="rId11"/>
      <w:pgSz w:w="11906" w:h="16838"/>
      <w:pgMar w:top="1134" w:right="1134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C3" w:rsidRDefault="00F07FC3">
      <w:r>
        <w:separator/>
      </w:r>
    </w:p>
  </w:endnote>
  <w:endnote w:type="continuationSeparator" w:id="0">
    <w:p w:rsidR="00F07FC3" w:rsidRDefault="00F0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771263"/>
      <w:docPartObj>
        <w:docPartGallery w:val="Page Numbers (Bottom of Page)"/>
        <w:docPartUnique/>
      </w:docPartObj>
    </w:sdtPr>
    <w:sdtEndPr/>
    <w:sdtContent>
      <w:p w:rsidR="003E04C1" w:rsidRDefault="003E04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630">
          <w:rPr>
            <w:noProof/>
          </w:rPr>
          <w:t>9</w:t>
        </w:r>
        <w:r>
          <w:fldChar w:fldCharType="end"/>
        </w:r>
      </w:p>
    </w:sdtContent>
  </w:sdt>
  <w:p w:rsidR="003E04C1" w:rsidRDefault="003E04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C1" w:rsidRDefault="003E04C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C3" w:rsidRDefault="00F07FC3">
      <w:r>
        <w:separator/>
      </w:r>
    </w:p>
  </w:footnote>
  <w:footnote w:type="continuationSeparator" w:id="0">
    <w:p w:rsidR="00F07FC3" w:rsidRDefault="00F07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C1" w:rsidRPr="00E061EE" w:rsidRDefault="003E04C1" w:rsidP="003E04C1">
    <w:pPr>
      <w:ind w:left="1276"/>
      <w:jc w:val="center"/>
      <w:rPr>
        <w:b/>
        <w:color w:val="000000"/>
        <w:sz w:val="40"/>
        <w:szCs w:val="40"/>
      </w:rPr>
    </w:pPr>
    <w:r>
      <w:rPr>
        <w:b/>
        <w:color w:val="000000"/>
        <w:sz w:val="40"/>
        <w:szCs w:val="40"/>
        <w:lang w:val="ru-RU"/>
      </w:rPr>
      <w:tab/>
    </w:r>
    <w:r>
      <w:rPr>
        <w:noProof/>
      </w:rPr>
      <w:drawing>
        <wp:anchor distT="0" distB="0" distL="114300" distR="114300" simplePos="0" relativeHeight="251661312" behindDoc="0" locked="0" layoutInCell="1" allowOverlap="1" wp14:anchorId="3D684217" wp14:editId="63BC516F">
          <wp:simplePos x="0" y="0"/>
          <wp:positionH relativeFrom="column">
            <wp:posOffset>95250</wp:posOffset>
          </wp:positionH>
          <wp:positionV relativeFrom="paragraph">
            <wp:posOffset>-193675</wp:posOffset>
          </wp:positionV>
          <wp:extent cx="733425" cy="781050"/>
          <wp:effectExtent l="0" t="0" r="9525" b="0"/>
          <wp:wrapSquare wrapText="bothSides"/>
          <wp:docPr id="16" name="Picture 3" descr="LOGO-V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V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/>
        <w:sz w:val="40"/>
        <w:szCs w:val="40"/>
      </w:rPr>
      <w:t>РЕПУБЛИКА БЪЛГАРИЯ</w:t>
    </w:r>
  </w:p>
  <w:p w:rsidR="003E04C1" w:rsidRPr="00A35DE7" w:rsidRDefault="003E04C1" w:rsidP="003E04C1">
    <w:pPr>
      <w:ind w:left="1418"/>
      <w:jc w:val="center"/>
      <w:rPr>
        <w:b/>
        <w:color w:val="000000"/>
        <w:sz w:val="40"/>
        <w:szCs w:val="40"/>
        <w:lang w:val="ru-RU"/>
      </w:rPr>
    </w:pPr>
    <w:r>
      <w:rPr>
        <w:b/>
        <w:color w:val="000000"/>
        <w:sz w:val="40"/>
        <w:szCs w:val="40"/>
      </w:rPr>
      <w:t>РАЙОНЕН</w:t>
    </w:r>
    <w:r w:rsidRPr="008B74F7">
      <w:rPr>
        <w:b/>
        <w:color w:val="000000"/>
        <w:sz w:val="40"/>
        <w:szCs w:val="40"/>
        <w:lang w:val="ru-RU"/>
      </w:rPr>
      <w:t xml:space="preserve"> </w:t>
    </w:r>
    <w:r>
      <w:rPr>
        <w:b/>
        <w:color w:val="000000"/>
        <w:sz w:val="40"/>
        <w:szCs w:val="40"/>
      </w:rPr>
      <w:t>СЪД</w:t>
    </w:r>
    <w:r w:rsidRPr="003A2CCA">
      <w:rPr>
        <w:b/>
        <w:color w:val="000000"/>
        <w:sz w:val="40"/>
        <w:szCs w:val="40"/>
      </w:rPr>
      <w:t xml:space="preserve"> </w:t>
    </w:r>
    <w:r w:rsidRPr="00A35DE7">
      <w:rPr>
        <w:b/>
        <w:color w:val="000000"/>
        <w:sz w:val="40"/>
        <w:szCs w:val="40"/>
        <w:lang w:val="ru-RU"/>
      </w:rPr>
      <w:t xml:space="preserve">– </w:t>
    </w:r>
    <w:r w:rsidRPr="003A2CCA">
      <w:rPr>
        <w:b/>
        <w:color w:val="000000"/>
        <w:sz w:val="40"/>
        <w:szCs w:val="40"/>
      </w:rPr>
      <w:t>ВЕЛИКО ТЪРНОВО</w:t>
    </w:r>
  </w:p>
  <w:p w:rsidR="003E04C1" w:rsidRDefault="003E04C1" w:rsidP="003E04C1">
    <w:pPr>
      <w:tabs>
        <w:tab w:val="left" w:pos="4305"/>
        <w:tab w:val="center" w:pos="5244"/>
      </w:tabs>
      <w:ind w:left="1418"/>
      <w:rPr>
        <w:b/>
        <w:color w:val="000000"/>
        <w:sz w:val="40"/>
        <w:szCs w:val="40"/>
        <w:lang w:val="en-US"/>
      </w:rPr>
    </w:pPr>
    <w:r>
      <w:rPr>
        <w:b/>
        <w:noProof/>
        <w:color w:val="000000"/>
        <w:sz w:val="40"/>
        <w:szCs w:val="40"/>
      </w:rPr>
      <w:drawing>
        <wp:anchor distT="0" distB="0" distL="114300" distR="114300" simplePos="0" relativeHeight="251662336" behindDoc="0" locked="0" layoutInCell="1" allowOverlap="1" wp14:anchorId="4A8CEA70" wp14:editId="1B0A9FBC">
          <wp:simplePos x="0" y="0"/>
          <wp:positionH relativeFrom="column">
            <wp:posOffset>186690</wp:posOffset>
          </wp:positionH>
          <wp:positionV relativeFrom="paragraph">
            <wp:posOffset>108585</wp:posOffset>
          </wp:positionV>
          <wp:extent cx="5651500" cy="48895"/>
          <wp:effectExtent l="0" t="0" r="6350" b="8255"/>
          <wp:wrapNone/>
          <wp:docPr id="15" name="Картина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3838" w:rsidRPr="00B83D42" w:rsidRDefault="003E04C1" w:rsidP="003E04C1">
    <w:pPr>
      <w:tabs>
        <w:tab w:val="left" w:pos="4305"/>
        <w:tab w:val="center" w:pos="5244"/>
      </w:tabs>
      <w:ind w:left="1418"/>
      <w:rPr>
        <w:b/>
        <w:color w:val="000000"/>
        <w:sz w:val="40"/>
        <w:szCs w:val="40"/>
        <w:lang w:val="ru-RU"/>
      </w:rPr>
    </w:pPr>
    <w:r>
      <w:rPr>
        <w:b/>
        <w:color w:val="000000"/>
        <w:sz w:val="40"/>
        <w:szCs w:val="40"/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A6C"/>
    <w:multiLevelType w:val="multilevel"/>
    <w:tmpl w:val="BAD4F0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F4D1A"/>
    <w:multiLevelType w:val="multilevel"/>
    <w:tmpl w:val="34B695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B164D"/>
    <w:multiLevelType w:val="multilevel"/>
    <w:tmpl w:val="D5FCDCA4"/>
    <w:lvl w:ilvl="0">
      <w:start w:val="6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8A"/>
    <w:rsid w:val="00007ED3"/>
    <w:rsid w:val="00025046"/>
    <w:rsid w:val="00036D2C"/>
    <w:rsid w:val="00041A82"/>
    <w:rsid w:val="000623E6"/>
    <w:rsid w:val="00064485"/>
    <w:rsid w:val="0007472A"/>
    <w:rsid w:val="000B6555"/>
    <w:rsid w:val="000C3838"/>
    <w:rsid w:val="000C7EB1"/>
    <w:rsid w:val="000D0C41"/>
    <w:rsid w:val="000F0C88"/>
    <w:rsid w:val="001446F9"/>
    <w:rsid w:val="00176127"/>
    <w:rsid w:val="001C5020"/>
    <w:rsid w:val="001D414E"/>
    <w:rsid w:val="001D5219"/>
    <w:rsid w:val="001E2397"/>
    <w:rsid w:val="00200E6D"/>
    <w:rsid w:val="002057C3"/>
    <w:rsid w:val="002565CC"/>
    <w:rsid w:val="00285A0E"/>
    <w:rsid w:val="002A0D47"/>
    <w:rsid w:val="002D2630"/>
    <w:rsid w:val="0031471E"/>
    <w:rsid w:val="003241FB"/>
    <w:rsid w:val="00330894"/>
    <w:rsid w:val="003332DA"/>
    <w:rsid w:val="0034223A"/>
    <w:rsid w:val="00342B9A"/>
    <w:rsid w:val="003870EA"/>
    <w:rsid w:val="003C515C"/>
    <w:rsid w:val="003D2F29"/>
    <w:rsid w:val="003E04C1"/>
    <w:rsid w:val="003F393D"/>
    <w:rsid w:val="00415780"/>
    <w:rsid w:val="004447BA"/>
    <w:rsid w:val="00463BEA"/>
    <w:rsid w:val="00490182"/>
    <w:rsid w:val="004C7094"/>
    <w:rsid w:val="004F0836"/>
    <w:rsid w:val="004F2E7C"/>
    <w:rsid w:val="0051071F"/>
    <w:rsid w:val="005413DC"/>
    <w:rsid w:val="00564D95"/>
    <w:rsid w:val="00595BAA"/>
    <w:rsid w:val="005B6E1C"/>
    <w:rsid w:val="005C2768"/>
    <w:rsid w:val="005D0E43"/>
    <w:rsid w:val="0061426F"/>
    <w:rsid w:val="00617232"/>
    <w:rsid w:val="006507A9"/>
    <w:rsid w:val="00670F0E"/>
    <w:rsid w:val="006876B0"/>
    <w:rsid w:val="00694DC3"/>
    <w:rsid w:val="006A01A5"/>
    <w:rsid w:val="006A18E2"/>
    <w:rsid w:val="006D0FD8"/>
    <w:rsid w:val="006D58AA"/>
    <w:rsid w:val="006E751A"/>
    <w:rsid w:val="00703FD0"/>
    <w:rsid w:val="00752368"/>
    <w:rsid w:val="00765B8A"/>
    <w:rsid w:val="00770A9D"/>
    <w:rsid w:val="00784E4F"/>
    <w:rsid w:val="007A37F2"/>
    <w:rsid w:val="007C5BF9"/>
    <w:rsid w:val="007D19BA"/>
    <w:rsid w:val="007D7FF8"/>
    <w:rsid w:val="007E316F"/>
    <w:rsid w:val="008015D4"/>
    <w:rsid w:val="00803D8A"/>
    <w:rsid w:val="008336AD"/>
    <w:rsid w:val="00886126"/>
    <w:rsid w:val="008A1A1E"/>
    <w:rsid w:val="008B74F7"/>
    <w:rsid w:val="008E53D4"/>
    <w:rsid w:val="00903F7B"/>
    <w:rsid w:val="00906893"/>
    <w:rsid w:val="00922A98"/>
    <w:rsid w:val="009254C1"/>
    <w:rsid w:val="00932051"/>
    <w:rsid w:val="00983B56"/>
    <w:rsid w:val="009A3CD9"/>
    <w:rsid w:val="009F5D68"/>
    <w:rsid w:val="00A21B77"/>
    <w:rsid w:val="00A25283"/>
    <w:rsid w:val="00A32AD2"/>
    <w:rsid w:val="00A649F8"/>
    <w:rsid w:val="00A712FF"/>
    <w:rsid w:val="00A769DE"/>
    <w:rsid w:val="00AA048C"/>
    <w:rsid w:val="00AB4856"/>
    <w:rsid w:val="00AB4D4E"/>
    <w:rsid w:val="00B14DA6"/>
    <w:rsid w:val="00B36B98"/>
    <w:rsid w:val="00B83D42"/>
    <w:rsid w:val="00B859D6"/>
    <w:rsid w:val="00B86AFE"/>
    <w:rsid w:val="00BE4BB8"/>
    <w:rsid w:val="00BE78AF"/>
    <w:rsid w:val="00C027E3"/>
    <w:rsid w:val="00C14324"/>
    <w:rsid w:val="00C2214D"/>
    <w:rsid w:val="00C24CF7"/>
    <w:rsid w:val="00C4532F"/>
    <w:rsid w:val="00C54A1C"/>
    <w:rsid w:val="00CB14F5"/>
    <w:rsid w:val="00CF05AE"/>
    <w:rsid w:val="00DC5782"/>
    <w:rsid w:val="00DD7BA5"/>
    <w:rsid w:val="00DE34A6"/>
    <w:rsid w:val="00E01EA2"/>
    <w:rsid w:val="00E061EE"/>
    <w:rsid w:val="00E4223C"/>
    <w:rsid w:val="00E63473"/>
    <w:rsid w:val="00E9767D"/>
    <w:rsid w:val="00EA7AC2"/>
    <w:rsid w:val="00EC3D9F"/>
    <w:rsid w:val="00F07FC3"/>
    <w:rsid w:val="00F23779"/>
    <w:rsid w:val="00F32426"/>
    <w:rsid w:val="00F630E7"/>
    <w:rsid w:val="00F72A0B"/>
    <w:rsid w:val="00F93211"/>
    <w:rsid w:val="00FA7A2E"/>
    <w:rsid w:val="00FD75F4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7AC2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EA7AC2"/>
    <w:pPr>
      <w:tabs>
        <w:tab w:val="center" w:pos="4536"/>
        <w:tab w:val="right" w:pos="9072"/>
      </w:tabs>
    </w:pPr>
  </w:style>
  <w:style w:type="character" w:styleId="a6">
    <w:name w:val="Hyperlink"/>
    <w:rsid w:val="00EA7AC2"/>
    <w:rPr>
      <w:color w:val="0000FF"/>
      <w:u w:val="single"/>
    </w:rPr>
  </w:style>
  <w:style w:type="paragraph" w:styleId="a7">
    <w:name w:val="Balloon Text"/>
    <w:basedOn w:val="a"/>
    <w:semiHidden/>
    <w:rsid w:val="003F393D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176127"/>
    <w:rPr>
      <w:sz w:val="24"/>
      <w:szCs w:val="24"/>
    </w:rPr>
  </w:style>
  <w:style w:type="character" w:customStyle="1" w:styleId="2">
    <w:name w:val="Заглавие #2_"/>
    <w:basedOn w:val="a0"/>
    <w:link w:val="20"/>
    <w:uiPriority w:val="99"/>
    <w:rsid w:val="007D19BA"/>
    <w:rPr>
      <w:rFonts w:ascii="Arial" w:hAnsi="Arial" w:cs="Arial"/>
      <w:b/>
      <w:bCs/>
      <w:shd w:val="clear" w:color="auto" w:fill="FFFFFF"/>
    </w:rPr>
  </w:style>
  <w:style w:type="character" w:customStyle="1" w:styleId="24pt">
    <w:name w:val="Заглавие #2 + Разредка 4 pt"/>
    <w:basedOn w:val="2"/>
    <w:uiPriority w:val="99"/>
    <w:rsid w:val="007D19BA"/>
    <w:rPr>
      <w:rFonts w:ascii="Arial" w:hAnsi="Arial" w:cs="Arial"/>
      <w:b/>
      <w:bCs/>
      <w:spacing w:val="80"/>
      <w:shd w:val="clear" w:color="auto" w:fill="FFFFFF"/>
    </w:rPr>
  </w:style>
  <w:style w:type="character" w:customStyle="1" w:styleId="21">
    <w:name w:val="Основен текст (2)_"/>
    <w:basedOn w:val="a0"/>
    <w:link w:val="22"/>
    <w:uiPriority w:val="99"/>
    <w:rsid w:val="007D19BA"/>
    <w:rPr>
      <w:rFonts w:ascii="Arial" w:hAnsi="Arial" w:cs="Arial"/>
      <w:sz w:val="22"/>
      <w:szCs w:val="22"/>
      <w:shd w:val="clear" w:color="auto" w:fill="FFFFFF"/>
    </w:rPr>
  </w:style>
  <w:style w:type="paragraph" w:customStyle="1" w:styleId="20">
    <w:name w:val="Заглавие #2"/>
    <w:basedOn w:val="a"/>
    <w:link w:val="2"/>
    <w:uiPriority w:val="99"/>
    <w:rsid w:val="007D19BA"/>
    <w:pPr>
      <w:widowControl w:val="0"/>
      <w:shd w:val="clear" w:color="auto" w:fill="FFFFFF"/>
      <w:spacing w:before="480" w:line="551" w:lineRule="exact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22">
    <w:name w:val="Основен текст (2)"/>
    <w:basedOn w:val="a"/>
    <w:link w:val="21"/>
    <w:uiPriority w:val="99"/>
    <w:rsid w:val="007D19BA"/>
    <w:pPr>
      <w:widowControl w:val="0"/>
      <w:shd w:val="clear" w:color="auto" w:fill="FFFFFF"/>
      <w:spacing w:before="240" w:after="480" w:line="277" w:lineRule="exact"/>
      <w:jc w:val="both"/>
    </w:pPr>
    <w:rPr>
      <w:rFonts w:ascii="Arial" w:hAnsi="Arial" w:cs="Arial"/>
      <w:sz w:val="22"/>
      <w:szCs w:val="22"/>
    </w:rPr>
  </w:style>
  <w:style w:type="character" w:customStyle="1" w:styleId="3">
    <w:name w:val="Заглавие #3_"/>
    <w:basedOn w:val="a0"/>
    <w:link w:val="30"/>
    <w:uiPriority w:val="99"/>
    <w:rsid w:val="00F72A0B"/>
    <w:rPr>
      <w:b/>
      <w:bCs/>
      <w:shd w:val="clear" w:color="auto" w:fill="FFFFFF"/>
    </w:rPr>
  </w:style>
  <w:style w:type="character" w:customStyle="1" w:styleId="33pt">
    <w:name w:val="Заглавие #3 + Разредка 3 pt"/>
    <w:basedOn w:val="3"/>
    <w:uiPriority w:val="99"/>
    <w:rsid w:val="00F72A0B"/>
    <w:rPr>
      <w:b/>
      <w:bCs/>
      <w:spacing w:val="60"/>
      <w:shd w:val="clear" w:color="auto" w:fill="FFFFFF"/>
    </w:rPr>
  </w:style>
  <w:style w:type="character" w:customStyle="1" w:styleId="31">
    <w:name w:val="Основен текст (3)_"/>
    <w:basedOn w:val="a0"/>
    <w:link w:val="32"/>
    <w:uiPriority w:val="99"/>
    <w:rsid w:val="00F72A0B"/>
    <w:rPr>
      <w:b/>
      <w:bCs/>
      <w:sz w:val="18"/>
      <w:szCs w:val="18"/>
      <w:shd w:val="clear" w:color="auto" w:fill="FFFFFF"/>
    </w:rPr>
  </w:style>
  <w:style w:type="paragraph" w:customStyle="1" w:styleId="30">
    <w:name w:val="Заглавие #3"/>
    <w:basedOn w:val="a"/>
    <w:link w:val="3"/>
    <w:uiPriority w:val="99"/>
    <w:rsid w:val="00F72A0B"/>
    <w:pPr>
      <w:widowControl w:val="0"/>
      <w:shd w:val="clear" w:color="auto" w:fill="FFFFFF"/>
      <w:spacing w:before="360" w:line="552" w:lineRule="exact"/>
      <w:jc w:val="center"/>
      <w:outlineLvl w:val="2"/>
    </w:pPr>
    <w:rPr>
      <w:b/>
      <w:bCs/>
      <w:sz w:val="20"/>
      <w:szCs w:val="20"/>
    </w:rPr>
  </w:style>
  <w:style w:type="paragraph" w:customStyle="1" w:styleId="32">
    <w:name w:val="Основен текст (3)"/>
    <w:basedOn w:val="a"/>
    <w:link w:val="31"/>
    <w:uiPriority w:val="99"/>
    <w:rsid w:val="00F72A0B"/>
    <w:pPr>
      <w:widowControl w:val="0"/>
      <w:shd w:val="clear" w:color="auto" w:fill="FFFFFF"/>
      <w:spacing w:before="180" w:line="230" w:lineRule="exact"/>
    </w:pPr>
    <w:rPr>
      <w:b/>
      <w:bCs/>
      <w:sz w:val="18"/>
      <w:szCs w:val="18"/>
    </w:rPr>
  </w:style>
  <w:style w:type="character" w:customStyle="1" w:styleId="7">
    <w:name w:val="Основен текст (7)_"/>
    <w:basedOn w:val="a0"/>
    <w:link w:val="70"/>
    <w:rsid w:val="000D0C41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character" w:customStyle="1" w:styleId="7Exact">
    <w:name w:val="Основен текст (7) Exact"/>
    <w:basedOn w:val="a0"/>
    <w:rsid w:val="000D0C41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paragraph" w:customStyle="1" w:styleId="70">
    <w:name w:val="Основен текст (7)"/>
    <w:basedOn w:val="a"/>
    <w:link w:val="7"/>
    <w:rsid w:val="000D0C41"/>
    <w:pPr>
      <w:widowControl w:val="0"/>
      <w:shd w:val="clear" w:color="auto" w:fill="FFFFFF"/>
      <w:spacing w:after="420" w:line="0" w:lineRule="atLeast"/>
      <w:jc w:val="center"/>
    </w:pPr>
    <w:rPr>
      <w:rFonts w:ascii="Arial" w:eastAsia="Arial" w:hAnsi="Arial" w:cs="Arial"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064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7AC2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EA7AC2"/>
    <w:pPr>
      <w:tabs>
        <w:tab w:val="center" w:pos="4536"/>
        <w:tab w:val="right" w:pos="9072"/>
      </w:tabs>
    </w:pPr>
  </w:style>
  <w:style w:type="character" w:styleId="a6">
    <w:name w:val="Hyperlink"/>
    <w:rsid w:val="00EA7AC2"/>
    <w:rPr>
      <w:color w:val="0000FF"/>
      <w:u w:val="single"/>
    </w:rPr>
  </w:style>
  <w:style w:type="paragraph" w:styleId="a7">
    <w:name w:val="Balloon Text"/>
    <w:basedOn w:val="a"/>
    <w:semiHidden/>
    <w:rsid w:val="003F393D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176127"/>
    <w:rPr>
      <w:sz w:val="24"/>
      <w:szCs w:val="24"/>
    </w:rPr>
  </w:style>
  <w:style w:type="character" w:customStyle="1" w:styleId="2">
    <w:name w:val="Заглавие #2_"/>
    <w:basedOn w:val="a0"/>
    <w:link w:val="20"/>
    <w:uiPriority w:val="99"/>
    <w:rsid w:val="007D19BA"/>
    <w:rPr>
      <w:rFonts w:ascii="Arial" w:hAnsi="Arial" w:cs="Arial"/>
      <w:b/>
      <w:bCs/>
      <w:shd w:val="clear" w:color="auto" w:fill="FFFFFF"/>
    </w:rPr>
  </w:style>
  <w:style w:type="character" w:customStyle="1" w:styleId="24pt">
    <w:name w:val="Заглавие #2 + Разредка 4 pt"/>
    <w:basedOn w:val="2"/>
    <w:uiPriority w:val="99"/>
    <w:rsid w:val="007D19BA"/>
    <w:rPr>
      <w:rFonts w:ascii="Arial" w:hAnsi="Arial" w:cs="Arial"/>
      <w:b/>
      <w:bCs/>
      <w:spacing w:val="80"/>
      <w:shd w:val="clear" w:color="auto" w:fill="FFFFFF"/>
    </w:rPr>
  </w:style>
  <w:style w:type="character" w:customStyle="1" w:styleId="21">
    <w:name w:val="Основен текст (2)_"/>
    <w:basedOn w:val="a0"/>
    <w:link w:val="22"/>
    <w:uiPriority w:val="99"/>
    <w:rsid w:val="007D19BA"/>
    <w:rPr>
      <w:rFonts w:ascii="Arial" w:hAnsi="Arial" w:cs="Arial"/>
      <w:sz w:val="22"/>
      <w:szCs w:val="22"/>
      <w:shd w:val="clear" w:color="auto" w:fill="FFFFFF"/>
    </w:rPr>
  </w:style>
  <w:style w:type="paragraph" w:customStyle="1" w:styleId="20">
    <w:name w:val="Заглавие #2"/>
    <w:basedOn w:val="a"/>
    <w:link w:val="2"/>
    <w:uiPriority w:val="99"/>
    <w:rsid w:val="007D19BA"/>
    <w:pPr>
      <w:widowControl w:val="0"/>
      <w:shd w:val="clear" w:color="auto" w:fill="FFFFFF"/>
      <w:spacing w:before="480" w:line="551" w:lineRule="exact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22">
    <w:name w:val="Основен текст (2)"/>
    <w:basedOn w:val="a"/>
    <w:link w:val="21"/>
    <w:uiPriority w:val="99"/>
    <w:rsid w:val="007D19BA"/>
    <w:pPr>
      <w:widowControl w:val="0"/>
      <w:shd w:val="clear" w:color="auto" w:fill="FFFFFF"/>
      <w:spacing w:before="240" w:after="480" w:line="277" w:lineRule="exact"/>
      <w:jc w:val="both"/>
    </w:pPr>
    <w:rPr>
      <w:rFonts w:ascii="Arial" w:hAnsi="Arial" w:cs="Arial"/>
      <w:sz w:val="22"/>
      <w:szCs w:val="22"/>
    </w:rPr>
  </w:style>
  <w:style w:type="character" w:customStyle="1" w:styleId="3">
    <w:name w:val="Заглавие #3_"/>
    <w:basedOn w:val="a0"/>
    <w:link w:val="30"/>
    <w:uiPriority w:val="99"/>
    <w:rsid w:val="00F72A0B"/>
    <w:rPr>
      <w:b/>
      <w:bCs/>
      <w:shd w:val="clear" w:color="auto" w:fill="FFFFFF"/>
    </w:rPr>
  </w:style>
  <w:style w:type="character" w:customStyle="1" w:styleId="33pt">
    <w:name w:val="Заглавие #3 + Разредка 3 pt"/>
    <w:basedOn w:val="3"/>
    <w:uiPriority w:val="99"/>
    <w:rsid w:val="00F72A0B"/>
    <w:rPr>
      <w:b/>
      <w:bCs/>
      <w:spacing w:val="60"/>
      <w:shd w:val="clear" w:color="auto" w:fill="FFFFFF"/>
    </w:rPr>
  </w:style>
  <w:style w:type="character" w:customStyle="1" w:styleId="31">
    <w:name w:val="Основен текст (3)_"/>
    <w:basedOn w:val="a0"/>
    <w:link w:val="32"/>
    <w:uiPriority w:val="99"/>
    <w:rsid w:val="00F72A0B"/>
    <w:rPr>
      <w:b/>
      <w:bCs/>
      <w:sz w:val="18"/>
      <w:szCs w:val="18"/>
      <w:shd w:val="clear" w:color="auto" w:fill="FFFFFF"/>
    </w:rPr>
  </w:style>
  <w:style w:type="paragraph" w:customStyle="1" w:styleId="30">
    <w:name w:val="Заглавие #3"/>
    <w:basedOn w:val="a"/>
    <w:link w:val="3"/>
    <w:uiPriority w:val="99"/>
    <w:rsid w:val="00F72A0B"/>
    <w:pPr>
      <w:widowControl w:val="0"/>
      <w:shd w:val="clear" w:color="auto" w:fill="FFFFFF"/>
      <w:spacing w:before="360" w:line="552" w:lineRule="exact"/>
      <w:jc w:val="center"/>
      <w:outlineLvl w:val="2"/>
    </w:pPr>
    <w:rPr>
      <w:b/>
      <w:bCs/>
      <w:sz w:val="20"/>
      <w:szCs w:val="20"/>
    </w:rPr>
  </w:style>
  <w:style w:type="paragraph" w:customStyle="1" w:styleId="32">
    <w:name w:val="Основен текст (3)"/>
    <w:basedOn w:val="a"/>
    <w:link w:val="31"/>
    <w:uiPriority w:val="99"/>
    <w:rsid w:val="00F72A0B"/>
    <w:pPr>
      <w:widowControl w:val="0"/>
      <w:shd w:val="clear" w:color="auto" w:fill="FFFFFF"/>
      <w:spacing w:before="180" w:line="230" w:lineRule="exact"/>
    </w:pPr>
    <w:rPr>
      <w:b/>
      <w:bCs/>
      <w:sz w:val="18"/>
      <w:szCs w:val="18"/>
    </w:rPr>
  </w:style>
  <w:style w:type="character" w:customStyle="1" w:styleId="7">
    <w:name w:val="Основен текст (7)_"/>
    <w:basedOn w:val="a0"/>
    <w:link w:val="70"/>
    <w:rsid w:val="000D0C41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character" w:customStyle="1" w:styleId="7Exact">
    <w:name w:val="Основен текст (7) Exact"/>
    <w:basedOn w:val="a0"/>
    <w:rsid w:val="000D0C41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paragraph" w:customStyle="1" w:styleId="70">
    <w:name w:val="Основен текст (7)"/>
    <w:basedOn w:val="a"/>
    <w:link w:val="7"/>
    <w:rsid w:val="000D0C41"/>
    <w:pPr>
      <w:widowControl w:val="0"/>
      <w:shd w:val="clear" w:color="auto" w:fill="FFFFFF"/>
      <w:spacing w:after="420" w:line="0" w:lineRule="atLeast"/>
      <w:jc w:val="center"/>
    </w:pPr>
    <w:rPr>
      <w:rFonts w:ascii="Arial" w:eastAsia="Arial" w:hAnsi="Arial" w:cs="Arial"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064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.VTRCOURT\Downloads\blanka-pisma-edna-stranica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6AB785-8FE4-482C-BA29-323C85E8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blanka-pisma-edna-stranica(1)</Template>
  <TotalTime>60</TotalTime>
  <Pages>9</Pages>
  <Words>2173</Words>
  <Characters>12390</Characters>
  <Application>Microsoft Office Word</Application>
  <DocSecurity>0</DocSecurity>
  <Lines>103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Court of Veliko Tarnovo</Company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Nikolay A. Belchev</dc:creator>
  <cp:lastModifiedBy>Syd.Admin V. Fileva</cp:lastModifiedBy>
  <cp:revision>7</cp:revision>
  <cp:lastPrinted>2016-12-13T11:37:00Z</cp:lastPrinted>
  <dcterms:created xsi:type="dcterms:W3CDTF">2025-02-27T12:31:00Z</dcterms:created>
  <dcterms:modified xsi:type="dcterms:W3CDTF">2025-03-05T07:59:00Z</dcterms:modified>
</cp:coreProperties>
</file>